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right"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90"/>
      </w:tblGrid>
      <w:tr w:rsidR="00DF0DD4" w:rsidRPr="00314697" w14:paraId="3625F20A" w14:textId="77777777" w:rsidTr="00DF0DD4">
        <w:tc>
          <w:tcPr>
            <w:tcW w:w="3168" w:type="dxa"/>
            <w:shd w:val="clear" w:color="auto" w:fill="D9D9D9"/>
          </w:tcPr>
          <w:p w14:paraId="5DB85965" w14:textId="77777777" w:rsidR="00DF0DD4" w:rsidRPr="00314697" w:rsidRDefault="00DF0DD4" w:rsidP="00DF0DD4">
            <w:pPr>
              <w:rPr>
                <w:rFonts w:ascii="Calibri" w:hAnsi="Calibri"/>
                <w:b/>
              </w:rPr>
            </w:pPr>
            <w:r w:rsidRPr="00314697">
              <w:rPr>
                <w:rFonts w:ascii="Calibri" w:hAnsi="Calibri"/>
                <w:b/>
              </w:rPr>
              <w:t>Department:</w:t>
            </w:r>
          </w:p>
        </w:tc>
        <w:tc>
          <w:tcPr>
            <w:tcW w:w="1890" w:type="dxa"/>
          </w:tcPr>
          <w:p w14:paraId="044A6C35" w14:textId="77777777" w:rsidR="00766EBC" w:rsidRPr="00314697" w:rsidRDefault="00FF23DB" w:rsidP="007B5A9F">
            <w:pPr>
              <w:rPr>
                <w:rFonts w:ascii="Calibri" w:hAnsi="Calibri"/>
              </w:rPr>
            </w:pPr>
            <w:r>
              <w:rPr>
                <w:rFonts w:ascii="Calibri" w:hAnsi="Calibri"/>
              </w:rPr>
              <w:t>Administration</w:t>
            </w:r>
          </w:p>
        </w:tc>
      </w:tr>
      <w:tr w:rsidR="00DF0DD4" w:rsidRPr="00314697" w14:paraId="747A1617" w14:textId="77777777" w:rsidTr="00DF0DD4">
        <w:tc>
          <w:tcPr>
            <w:tcW w:w="3168" w:type="dxa"/>
            <w:shd w:val="clear" w:color="auto" w:fill="D9D9D9"/>
          </w:tcPr>
          <w:p w14:paraId="68C339BB" w14:textId="77777777" w:rsidR="00DF0DD4" w:rsidRPr="00314697" w:rsidRDefault="00DF0DD4" w:rsidP="00DF0DD4">
            <w:pPr>
              <w:rPr>
                <w:rFonts w:ascii="Calibri" w:hAnsi="Calibri"/>
                <w:b/>
              </w:rPr>
            </w:pPr>
            <w:r w:rsidRPr="00314697">
              <w:rPr>
                <w:rFonts w:ascii="Calibri" w:hAnsi="Calibri"/>
                <w:b/>
              </w:rPr>
              <w:t>Supervisor:</w:t>
            </w:r>
          </w:p>
        </w:tc>
        <w:tc>
          <w:tcPr>
            <w:tcW w:w="1890" w:type="dxa"/>
          </w:tcPr>
          <w:p w14:paraId="248A9B71" w14:textId="77777777" w:rsidR="00DF0DD4" w:rsidRPr="00314697" w:rsidRDefault="007A428C" w:rsidP="00DF0DD4">
            <w:pPr>
              <w:rPr>
                <w:rFonts w:ascii="Calibri" w:hAnsi="Calibri"/>
              </w:rPr>
            </w:pPr>
            <w:r>
              <w:rPr>
                <w:rFonts w:ascii="Calibri" w:hAnsi="Calibri"/>
              </w:rPr>
              <w:t>Borough Clerk</w:t>
            </w:r>
          </w:p>
        </w:tc>
      </w:tr>
      <w:tr w:rsidR="00DF0DD4" w:rsidRPr="00314697" w14:paraId="11040DEE" w14:textId="77777777" w:rsidTr="00DF0DD4">
        <w:tc>
          <w:tcPr>
            <w:tcW w:w="3168" w:type="dxa"/>
            <w:shd w:val="clear" w:color="auto" w:fill="D9D9D9"/>
          </w:tcPr>
          <w:p w14:paraId="0AAE5A9B" w14:textId="77777777" w:rsidR="00DF0DD4" w:rsidRPr="00314697" w:rsidRDefault="00D35F04" w:rsidP="00BC2325">
            <w:pPr>
              <w:rPr>
                <w:rFonts w:ascii="Calibri" w:hAnsi="Calibri"/>
                <w:b/>
              </w:rPr>
            </w:pPr>
            <w:r>
              <w:rPr>
                <w:rFonts w:ascii="Calibri" w:hAnsi="Calibri"/>
                <w:b/>
              </w:rPr>
              <w:t>Prior Revision Date:</w:t>
            </w:r>
          </w:p>
        </w:tc>
        <w:tc>
          <w:tcPr>
            <w:tcW w:w="1890" w:type="dxa"/>
          </w:tcPr>
          <w:p w14:paraId="5DD6B5A9" w14:textId="03B518E9" w:rsidR="00DF0DD4" w:rsidRPr="00AA1259" w:rsidRDefault="0008435A" w:rsidP="00F00C88">
            <w:pPr>
              <w:rPr>
                <w:rFonts w:ascii="Calibri" w:hAnsi="Calibri"/>
              </w:rPr>
            </w:pPr>
            <w:r>
              <w:rPr>
                <w:rFonts w:ascii="Calibri" w:hAnsi="Calibri"/>
              </w:rPr>
              <w:t>10.12.2020</w:t>
            </w:r>
          </w:p>
        </w:tc>
      </w:tr>
      <w:tr w:rsidR="00DF0DD4" w:rsidRPr="00314697" w14:paraId="5BEC488A" w14:textId="77777777" w:rsidTr="00DF0DD4">
        <w:tc>
          <w:tcPr>
            <w:tcW w:w="3168" w:type="dxa"/>
            <w:shd w:val="clear" w:color="auto" w:fill="D9D9D9"/>
          </w:tcPr>
          <w:p w14:paraId="63972EC3" w14:textId="77777777" w:rsidR="00DF0DD4" w:rsidRPr="00FB45B7" w:rsidRDefault="00C02971" w:rsidP="00DF0DD4">
            <w:pPr>
              <w:rPr>
                <w:rFonts w:ascii="Calibri" w:hAnsi="Calibri"/>
                <w:b/>
              </w:rPr>
            </w:pPr>
            <w:r>
              <w:rPr>
                <w:rFonts w:ascii="Calibri" w:hAnsi="Calibri"/>
                <w:b/>
              </w:rPr>
              <w:t>This</w:t>
            </w:r>
            <w:r w:rsidR="00DF0DD4" w:rsidRPr="00FB45B7">
              <w:rPr>
                <w:rFonts w:ascii="Calibri" w:hAnsi="Calibri"/>
                <w:b/>
              </w:rPr>
              <w:t xml:space="preserve"> Revision Date:</w:t>
            </w:r>
          </w:p>
        </w:tc>
        <w:tc>
          <w:tcPr>
            <w:tcW w:w="1890" w:type="dxa"/>
          </w:tcPr>
          <w:p w14:paraId="39E9DDBC" w14:textId="77BAFD78" w:rsidR="00DF0DD4" w:rsidRPr="00AA1259" w:rsidRDefault="0051523C" w:rsidP="00FF23DB">
            <w:pPr>
              <w:rPr>
                <w:rFonts w:ascii="Calibri" w:hAnsi="Calibri"/>
              </w:rPr>
            </w:pPr>
            <w:r>
              <w:rPr>
                <w:rFonts w:ascii="Calibri" w:hAnsi="Calibri"/>
              </w:rPr>
              <w:t>2.1</w:t>
            </w:r>
            <w:r w:rsidR="0008435A">
              <w:rPr>
                <w:rFonts w:ascii="Calibri" w:hAnsi="Calibri"/>
              </w:rPr>
              <w:t>0</w:t>
            </w:r>
            <w:r>
              <w:rPr>
                <w:rFonts w:ascii="Calibri" w:hAnsi="Calibri"/>
              </w:rPr>
              <w:t>.2025</w:t>
            </w:r>
          </w:p>
        </w:tc>
      </w:tr>
      <w:tr w:rsidR="00DF0DD4" w:rsidRPr="00314697" w14:paraId="7B3B8D70" w14:textId="77777777" w:rsidTr="00DF0DD4">
        <w:tc>
          <w:tcPr>
            <w:tcW w:w="3168" w:type="dxa"/>
            <w:shd w:val="clear" w:color="auto" w:fill="D9D9D9"/>
          </w:tcPr>
          <w:p w14:paraId="12A7CEC5" w14:textId="77777777" w:rsidR="00DF0DD4" w:rsidRPr="00314697" w:rsidRDefault="00DF0DD4" w:rsidP="00DF0DD4">
            <w:pPr>
              <w:rPr>
                <w:rFonts w:ascii="Calibri" w:hAnsi="Calibri"/>
                <w:b/>
              </w:rPr>
            </w:pPr>
            <w:r w:rsidRPr="00314697">
              <w:rPr>
                <w:rFonts w:ascii="Calibri" w:hAnsi="Calibri"/>
                <w:b/>
              </w:rPr>
              <w:t>Revision Made By:</w:t>
            </w:r>
          </w:p>
        </w:tc>
        <w:tc>
          <w:tcPr>
            <w:tcW w:w="1890" w:type="dxa"/>
          </w:tcPr>
          <w:p w14:paraId="4AB41FFA" w14:textId="78B44C88" w:rsidR="00DF0DD4" w:rsidRPr="00AA1259" w:rsidRDefault="0051523C" w:rsidP="00FF23DB">
            <w:pPr>
              <w:rPr>
                <w:rFonts w:ascii="Calibri" w:hAnsi="Calibri"/>
              </w:rPr>
            </w:pPr>
            <w:r>
              <w:rPr>
                <w:rFonts w:ascii="Calibri" w:hAnsi="Calibri"/>
              </w:rPr>
              <w:t>RR</w:t>
            </w:r>
            <w:r w:rsidR="007B3335" w:rsidRPr="00AA1259">
              <w:rPr>
                <w:rFonts w:ascii="Calibri" w:hAnsi="Calibri"/>
              </w:rPr>
              <w:t>/SG</w:t>
            </w:r>
          </w:p>
        </w:tc>
      </w:tr>
      <w:tr w:rsidR="00DF0DD4" w:rsidRPr="00314697" w14:paraId="584304F1" w14:textId="77777777" w:rsidTr="00DF0DD4">
        <w:tc>
          <w:tcPr>
            <w:tcW w:w="3168" w:type="dxa"/>
            <w:shd w:val="clear" w:color="auto" w:fill="D9D9D9"/>
          </w:tcPr>
          <w:p w14:paraId="36ADF6CD" w14:textId="77777777" w:rsidR="00DF0DD4" w:rsidRPr="00314697" w:rsidRDefault="00DF0DD4" w:rsidP="00DF0DD4">
            <w:pPr>
              <w:rPr>
                <w:rFonts w:ascii="Calibri" w:hAnsi="Calibri"/>
                <w:b/>
              </w:rPr>
            </w:pPr>
            <w:r w:rsidRPr="00314697">
              <w:rPr>
                <w:rFonts w:ascii="Calibri" w:hAnsi="Calibri"/>
                <w:b/>
              </w:rPr>
              <w:t>Revision Reviewed &amp; Approved by:</w:t>
            </w:r>
          </w:p>
        </w:tc>
        <w:tc>
          <w:tcPr>
            <w:tcW w:w="1890" w:type="dxa"/>
          </w:tcPr>
          <w:p w14:paraId="4AE1ECB7" w14:textId="77777777" w:rsidR="00DF0DD4" w:rsidRPr="00314697" w:rsidRDefault="007B5A9F" w:rsidP="00DF0DD4">
            <w:pPr>
              <w:rPr>
                <w:rFonts w:ascii="Calibri" w:hAnsi="Calibri"/>
              </w:rPr>
            </w:pPr>
            <w:r w:rsidRPr="00314697">
              <w:rPr>
                <w:rFonts w:ascii="Calibri" w:hAnsi="Calibri"/>
              </w:rPr>
              <w:t xml:space="preserve"> SG</w:t>
            </w:r>
          </w:p>
        </w:tc>
      </w:tr>
      <w:tr w:rsidR="00DF0DD4" w:rsidRPr="00314697" w14:paraId="1E514E4D" w14:textId="77777777" w:rsidTr="00DF0DD4">
        <w:tc>
          <w:tcPr>
            <w:tcW w:w="3168" w:type="dxa"/>
            <w:shd w:val="clear" w:color="auto" w:fill="D9D9D9"/>
          </w:tcPr>
          <w:p w14:paraId="1E2170F0" w14:textId="77777777" w:rsidR="00DF0DD4" w:rsidRPr="00314697" w:rsidRDefault="00DF0DD4" w:rsidP="00DF0DD4">
            <w:pPr>
              <w:rPr>
                <w:rFonts w:ascii="Calibri" w:hAnsi="Calibri"/>
                <w:b/>
              </w:rPr>
            </w:pPr>
            <w:r w:rsidRPr="00314697">
              <w:rPr>
                <w:rFonts w:ascii="Calibri" w:hAnsi="Calibri"/>
                <w:b/>
              </w:rPr>
              <w:t>Employment Status:</w:t>
            </w:r>
          </w:p>
        </w:tc>
        <w:tc>
          <w:tcPr>
            <w:tcW w:w="1890" w:type="dxa"/>
          </w:tcPr>
          <w:p w14:paraId="03F6636F" w14:textId="77777777" w:rsidR="00DF0DD4" w:rsidRPr="00314697" w:rsidRDefault="00FF23DB" w:rsidP="00DF0DD4">
            <w:pPr>
              <w:rPr>
                <w:rFonts w:ascii="Calibri" w:hAnsi="Calibri"/>
              </w:rPr>
            </w:pPr>
            <w:r>
              <w:rPr>
                <w:rFonts w:ascii="Calibri" w:hAnsi="Calibri"/>
              </w:rPr>
              <w:t>Mgmt. Team</w:t>
            </w:r>
          </w:p>
        </w:tc>
      </w:tr>
      <w:tr w:rsidR="00DF0DD4" w:rsidRPr="00314697" w14:paraId="1CB127A9" w14:textId="77777777" w:rsidTr="00DF0DD4">
        <w:tc>
          <w:tcPr>
            <w:tcW w:w="3168" w:type="dxa"/>
            <w:shd w:val="clear" w:color="auto" w:fill="D9D9D9"/>
          </w:tcPr>
          <w:p w14:paraId="3035A38F" w14:textId="77777777" w:rsidR="00DF0DD4" w:rsidRPr="00314697" w:rsidRDefault="00DF0DD4" w:rsidP="00DF0DD4">
            <w:pPr>
              <w:rPr>
                <w:rFonts w:ascii="Calibri" w:hAnsi="Calibri"/>
                <w:b/>
              </w:rPr>
            </w:pPr>
            <w:r w:rsidRPr="00314697">
              <w:rPr>
                <w:rFonts w:ascii="Calibri" w:hAnsi="Calibri"/>
                <w:b/>
              </w:rPr>
              <w:t>Date Provided to Bargaining Unit</w:t>
            </w:r>
          </w:p>
        </w:tc>
        <w:tc>
          <w:tcPr>
            <w:tcW w:w="1890" w:type="dxa"/>
          </w:tcPr>
          <w:p w14:paraId="14D078A6" w14:textId="77777777" w:rsidR="001973A2" w:rsidRPr="00314697" w:rsidRDefault="00B33DFF" w:rsidP="00176AA5">
            <w:pPr>
              <w:rPr>
                <w:rFonts w:ascii="Calibri" w:hAnsi="Calibri"/>
              </w:rPr>
            </w:pPr>
            <w:r>
              <w:rPr>
                <w:rFonts w:ascii="Calibri" w:hAnsi="Calibri"/>
              </w:rPr>
              <w:t>N/A</w:t>
            </w:r>
          </w:p>
        </w:tc>
      </w:tr>
    </w:tbl>
    <w:p w14:paraId="534B5071" w14:textId="77777777" w:rsidR="00D06022" w:rsidRPr="00314697" w:rsidRDefault="00411DA1" w:rsidP="006C5560">
      <w:pPr>
        <w:rPr>
          <w:rFonts w:ascii="Calibri" w:hAnsi="Calibri"/>
          <w:b/>
          <w:sz w:val="32"/>
          <w:szCs w:val="32"/>
          <w:u w:val="thick"/>
        </w:rPr>
      </w:pPr>
      <w:r>
        <w:rPr>
          <w:rFonts w:ascii="Calibri" w:hAnsi="Calibri"/>
          <w:noProof/>
          <w:sz w:val="40"/>
          <w:szCs w:val="40"/>
        </w:rPr>
        <w:drawing>
          <wp:anchor distT="0" distB="0" distL="114300" distR="114300" simplePos="0" relativeHeight="251657216" behindDoc="0" locked="0" layoutInCell="1" allowOverlap="1" wp14:anchorId="0B80A173" wp14:editId="60BE625C">
            <wp:simplePos x="0" y="0"/>
            <wp:positionH relativeFrom="column">
              <wp:posOffset>-327660</wp:posOffset>
            </wp:positionH>
            <wp:positionV relativeFrom="paragraph">
              <wp:posOffset>-266700</wp:posOffset>
            </wp:positionV>
            <wp:extent cx="2727960" cy="219456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727960" cy="2194560"/>
                    </a:xfrm>
                    <a:prstGeom prst="rect">
                      <a:avLst/>
                    </a:prstGeom>
                    <a:noFill/>
                    <a:ln w="9525">
                      <a:noFill/>
                      <a:miter lim="800000"/>
                      <a:headEnd/>
                      <a:tailEnd/>
                    </a:ln>
                  </pic:spPr>
                </pic:pic>
              </a:graphicData>
            </a:graphic>
          </wp:anchor>
        </w:drawing>
      </w:r>
      <w:r w:rsidR="00FB45B7">
        <w:rPr>
          <w:rFonts w:ascii="Calibri" w:hAnsi="Calibri"/>
          <w:noProof/>
          <w:sz w:val="40"/>
          <w:szCs w:val="40"/>
        </w:rPr>
        <mc:AlternateContent>
          <mc:Choice Requires="wpc">
            <w:drawing>
              <wp:inline distT="0" distB="0" distL="0" distR="0" wp14:anchorId="02D05C5C" wp14:editId="0E73EF58">
                <wp:extent cx="2499360" cy="192786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77D638A" id="Canvas 2" o:spid="_x0000_s1026" editas="canvas" style="width:196.8pt;height:151.8pt;mso-position-horizontal-relative:char;mso-position-vertical-relative:line" coordsize="24993,1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993;height:19278;visibility:visible;mso-wrap-style:square">
                  <v:fill o:detectmouseclick="t"/>
                  <v:path o:connecttype="none"/>
                </v:shape>
                <w10:anchorlock/>
              </v:group>
            </w:pict>
          </mc:Fallback>
        </mc:AlternateContent>
      </w:r>
      <w:r w:rsidR="007E5DB3">
        <w:rPr>
          <w:rFonts w:ascii="Calibri" w:hAnsi="Calibri"/>
          <w:b/>
          <w:sz w:val="32"/>
          <w:szCs w:val="32"/>
          <w:u w:val="thick"/>
        </w:rPr>
        <w:t>J</w:t>
      </w:r>
      <w:r w:rsidR="00D06022" w:rsidRPr="00314697">
        <w:rPr>
          <w:rFonts w:ascii="Calibri" w:hAnsi="Calibri"/>
          <w:b/>
          <w:sz w:val="32"/>
          <w:szCs w:val="32"/>
          <w:u w:val="thick"/>
        </w:rPr>
        <w:t>ob Description_________________________</w:t>
      </w:r>
      <w:r w:rsidR="00091BAB" w:rsidRPr="00314697">
        <w:rPr>
          <w:rFonts w:ascii="Calibri" w:hAnsi="Calibri"/>
          <w:b/>
          <w:sz w:val="32"/>
          <w:szCs w:val="32"/>
          <w:u w:val="thick"/>
        </w:rPr>
        <w:t>_________</w:t>
      </w:r>
      <w:r w:rsidR="00D06022" w:rsidRPr="00314697">
        <w:rPr>
          <w:rFonts w:ascii="Calibri" w:hAnsi="Calibri"/>
          <w:b/>
          <w:sz w:val="32"/>
          <w:szCs w:val="32"/>
          <w:u w:val="thick"/>
        </w:rPr>
        <w:t>___________</w:t>
      </w:r>
    </w:p>
    <w:p w14:paraId="0B59D4EC" w14:textId="77777777" w:rsidR="00D06022" w:rsidRDefault="00B40A34" w:rsidP="003B51E6">
      <w:pPr>
        <w:jc w:val="center"/>
        <w:rPr>
          <w:rFonts w:ascii="Calibri" w:hAnsi="Calibri"/>
          <w:b/>
          <w:sz w:val="32"/>
          <w:szCs w:val="32"/>
        </w:rPr>
      </w:pPr>
      <w:r>
        <w:rPr>
          <w:rFonts w:ascii="Calibri" w:hAnsi="Calibri"/>
          <w:b/>
          <w:sz w:val="32"/>
          <w:szCs w:val="32"/>
        </w:rPr>
        <w:t>ADMINISTRATION</w:t>
      </w:r>
      <w:r w:rsidR="000B74A1">
        <w:rPr>
          <w:rFonts w:ascii="Calibri" w:hAnsi="Calibri"/>
          <w:b/>
          <w:sz w:val="32"/>
          <w:szCs w:val="32"/>
        </w:rPr>
        <w:t xml:space="preserve"> </w:t>
      </w:r>
    </w:p>
    <w:p w14:paraId="104A1B5C" w14:textId="652370CF" w:rsidR="000B74A1" w:rsidRDefault="00E6087E" w:rsidP="003B51E6">
      <w:pPr>
        <w:jc w:val="center"/>
        <w:rPr>
          <w:rFonts w:ascii="Calibri" w:hAnsi="Calibri"/>
          <w:b/>
          <w:sz w:val="32"/>
          <w:szCs w:val="32"/>
        </w:rPr>
      </w:pPr>
      <w:r>
        <w:rPr>
          <w:rFonts w:ascii="Calibri" w:hAnsi="Calibri"/>
          <w:b/>
          <w:sz w:val="32"/>
          <w:szCs w:val="32"/>
        </w:rPr>
        <w:t>HUMAN RESOURCE OFFICER/</w:t>
      </w:r>
      <w:r w:rsidR="000B74A1">
        <w:rPr>
          <w:rFonts w:ascii="Calibri" w:hAnsi="Calibri"/>
          <w:b/>
          <w:sz w:val="32"/>
          <w:szCs w:val="32"/>
        </w:rPr>
        <w:t>D</w:t>
      </w:r>
      <w:r w:rsidR="00B40A34">
        <w:rPr>
          <w:rFonts w:ascii="Calibri" w:hAnsi="Calibri"/>
          <w:b/>
          <w:sz w:val="32"/>
          <w:szCs w:val="32"/>
        </w:rPr>
        <w:t>EPUTY BOROUGH CLERK</w:t>
      </w:r>
    </w:p>
    <w:p w14:paraId="0E07D3FA" w14:textId="77777777" w:rsidR="0008435A" w:rsidRPr="00314697" w:rsidRDefault="0008435A" w:rsidP="003B51E6">
      <w:pPr>
        <w:jc w:val="center"/>
        <w:rPr>
          <w:rFonts w:ascii="Calibri" w:hAnsi="Calibri"/>
          <w:b/>
          <w:sz w:val="32"/>
          <w:szCs w:val="32"/>
        </w:rPr>
      </w:pPr>
    </w:p>
    <w:p w14:paraId="06083FB0" w14:textId="77777777" w:rsidR="001F3AF4" w:rsidRDefault="001F3AF4" w:rsidP="001F3AF4">
      <w:pPr>
        <w:jc w:val="both"/>
        <w:rPr>
          <w:rFonts w:asciiTheme="minorHAnsi" w:hAnsiTheme="minorHAnsi"/>
          <w:b/>
          <w:sz w:val="24"/>
          <w:szCs w:val="24"/>
          <w:u w:val="thick"/>
        </w:rPr>
      </w:pPr>
      <w:r w:rsidRPr="00DC1128">
        <w:rPr>
          <w:rFonts w:asciiTheme="minorHAnsi" w:hAnsiTheme="minorHAnsi"/>
          <w:b/>
          <w:sz w:val="24"/>
          <w:szCs w:val="24"/>
          <w:u w:val="thick"/>
        </w:rPr>
        <w:t>Definition</w:t>
      </w:r>
    </w:p>
    <w:p w14:paraId="057FFD4F" w14:textId="1348B839" w:rsidR="00C55909" w:rsidRPr="002A1DC1" w:rsidRDefault="00A4411F" w:rsidP="002A1DC1">
      <w:pPr>
        <w:jc w:val="both"/>
        <w:rPr>
          <w:rFonts w:asciiTheme="minorHAnsi" w:hAnsiTheme="minorHAnsi"/>
          <w:sz w:val="24"/>
          <w:szCs w:val="24"/>
        </w:rPr>
      </w:pPr>
      <w:r>
        <w:rPr>
          <w:rFonts w:asciiTheme="minorHAnsi" w:hAnsiTheme="minorHAnsi"/>
          <w:sz w:val="24"/>
          <w:szCs w:val="24"/>
        </w:rPr>
        <w:t>T</w:t>
      </w:r>
      <w:r w:rsidR="00C55909" w:rsidRPr="002A1DC1">
        <w:rPr>
          <w:rFonts w:asciiTheme="minorHAnsi" w:hAnsiTheme="minorHAnsi"/>
          <w:sz w:val="24"/>
          <w:szCs w:val="24"/>
        </w:rPr>
        <w:t xml:space="preserve">he </w:t>
      </w:r>
      <w:r w:rsidR="00E6087E">
        <w:rPr>
          <w:rFonts w:asciiTheme="minorHAnsi" w:hAnsiTheme="minorHAnsi"/>
          <w:sz w:val="24"/>
          <w:szCs w:val="24"/>
        </w:rPr>
        <w:t>Human Resource Officer/</w:t>
      </w:r>
      <w:r w:rsidR="00961226">
        <w:rPr>
          <w:rFonts w:asciiTheme="minorHAnsi" w:hAnsiTheme="minorHAnsi"/>
          <w:sz w:val="24"/>
          <w:szCs w:val="24"/>
        </w:rPr>
        <w:t>D</w:t>
      </w:r>
      <w:r w:rsidR="00C55909" w:rsidRPr="002A1DC1">
        <w:rPr>
          <w:rFonts w:asciiTheme="minorHAnsi" w:hAnsiTheme="minorHAnsi"/>
          <w:sz w:val="24"/>
          <w:szCs w:val="24"/>
        </w:rPr>
        <w:t xml:space="preserve">eputy </w:t>
      </w:r>
      <w:r w:rsidR="00961226">
        <w:rPr>
          <w:rFonts w:asciiTheme="minorHAnsi" w:hAnsiTheme="minorHAnsi"/>
          <w:sz w:val="24"/>
          <w:szCs w:val="24"/>
        </w:rPr>
        <w:t>B</w:t>
      </w:r>
      <w:r w:rsidR="00C55909" w:rsidRPr="00406E80">
        <w:rPr>
          <w:rFonts w:asciiTheme="minorHAnsi" w:hAnsiTheme="minorHAnsi"/>
          <w:sz w:val="24"/>
          <w:szCs w:val="24"/>
        </w:rPr>
        <w:t xml:space="preserve">orough </w:t>
      </w:r>
      <w:r w:rsidR="00961226">
        <w:rPr>
          <w:rFonts w:asciiTheme="minorHAnsi" w:hAnsiTheme="minorHAnsi"/>
          <w:sz w:val="24"/>
          <w:szCs w:val="24"/>
        </w:rPr>
        <w:t>Cl</w:t>
      </w:r>
      <w:r w:rsidR="00C55909" w:rsidRPr="002A1DC1">
        <w:rPr>
          <w:rFonts w:asciiTheme="minorHAnsi" w:hAnsiTheme="minorHAnsi"/>
          <w:sz w:val="24"/>
          <w:szCs w:val="24"/>
        </w:rPr>
        <w:t xml:space="preserve">erk assists in and performs </w:t>
      </w:r>
      <w:r w:rsidR="00E6087E">
        <w:rPr>
          <w:rFonts w:asciiTheme="minorHAnsi" w:hAnsiTheme="minorHAnsi"/>
          <w:sz w:val="24"/>
          <w:szCs w:val="24"/>
        </w:rPr>
        <w:t xml:space="preserve">human resource functions for all Borough staff and </w:t>
      </w:r>
      <w:r w:rsidR="00C55909" w:rsidRPr="002A1DC1">
        <w:rPr>
          <w:rFonts w:asciiTheme="minorHAnsi" w:hAnsiTheme="minorHAnsi"/>
          <w:sz w:val="24"/>
          <w:szCs w:val="24"/>
        </w:rPr>
        <w:t xml:space="preserve">a wide variety of </w:t>
      </w:r>
      <w:r w:rsidR="00F4002A">
        <w:rPr>
          <w:rFonts w:asciiTheme="minorHAnsi" w:hAnsiTheme="minorHAnsi"/>
          <w:sz w:val="24"/>
          <w:szCs w:val="24"/>
        </w:rPr>
        <w:t xml:space="preserve">administrative </w:t>
      </w:r>
      <w:r w:rsidR="00C55909" w:rsidRPr="002A1DC1">
        <w:rPr>
          <w:rFonts w:asciiTheme="minorHAnsi" w:hAnsiTheme="minorHAnsi"/>
          <w:sz w:val="24"/>
          <w:szCs w:val="24"/>
        </w:rPr>
        <w:t xml:space="preserve">duties </w:t>
      </w:r>
      <w:r w:rsidR="00505DD2">
        <w:rPr>
          <w:rFonts w:asciiTheme="minorHAnsi" w:hAnsiTheme="minorHAnsi"/>
          <w:sz w:val="24"/>
          <w:szCs w:val="24"/>
        </w:rPr>
        <w:t>in support of the Borough Clerk, Borough Manager and the Assembly</w:t>
      </w:r>
      <w:r w:rsidR="00C55909" w:rsidRPr="002A1DC1">
        <w:rPr>
          <w:rFonts w:asciiTheme="minorHAnsi" w:hAnsiTheme="minorHAnsi"/>
          <w:sz w:val="24"/>
          <w:szCs w:val="24"/>
        </w:rPr>
        <w:t>.</w:t>
      </w:r>
    </w:p>
    <w:p w14:paraId="1A258649" w14:textId="77777777" w:rsidR="000B74A1" w:rsidRPr="002A1DC1" w:rsidRDefault="000B74A1" w:rsidP="000B74A1">
      <w:pPr>
        <w:ind w:left="720"/>
        <w:jc w:val="both"/>
        <w:rPr>
          <w:rFonts w:asciiTheme="minorHAnsi" w:hAnsiTheme="minorHAnsi"/>
          <w:sz w:val="24"/>
          <w:szCs w:val="24"/>
        </w:rPr>
      </w:pPr>
    </w:p>
    <w:p w14:paraId="2C9D560B" w14:textId="77777777" w:rsidR="00DD4CCD" w:rsidRPr="00DC1128" w:rsidRDefault="00DD4CCD" w:rsidP="001F3AF4">
      <w:pPr>
        <w:jc w:val="both"/>
        <w:rPr>
          <w:rFonts w:asciiTheme="minorHAnsi" w:hAnsiTheme="minorHAnsi"/>
          <w:sz w:val="24"/>
          <w:szCs w:val="24"/>
        </w:rPr>
      </w:pPr>
      <w:r w:rsidRPr="00DC1128">
        <w:rPr>
          <w:rFonts w:asciiTheme="minorHAnsi" w:hAnsiTheme="minorHAnsi"/>
          <w:b/>
          <w:sz w:val="24"/>
          <w:szCs w:val="24"/>
          <w:u w:val="thick"/>
        </w:rPr>
        <w:t>Supervision Received</w:t>
      </w:r>
    </w:p>
    <w:p w14:paraId="2AFAAE54" w14:textId="5BD7CADB" w:rsidR="00A409BD" w:rsidRPr="00406E80" w:rsidRDefault="00A409BD" w:rsidP="00A409BD">
      <w:pPr>
        <w:jc w:val="both"/>
        <w:rPr>
          <w:rFonts w:asciiTheme="minorHAnsi" w:hAnsiTheme="minorHAnsi"/>
          <w:sz w:val="24"/>
          <w:szCs w:val="24"/>
        </w:rPr>
      </w:pPr>
      <w:r w:rsidRPr="00406E80">
        <w:rPr>
          <w:rFonts w:asciiTheme="minorHAnsi" w:hAnsiTheme="minorHAnsi"/>
          <w:sz w:val="24"/>
          <w:szCs w:val="24"/>
        </w:rPr>
        <w:t xml:space="preserve">Work is performed under the general direction of the </w:t>
      </w:r>
      <w:r w:rsidR="002A1DC1" w:rsidRPr="00406E80">
        <w:rPr>
          <w:rFonts w:asciiTheme="minorHAnsi" w:hAnsiTheme="minorHAnsi"/>
          <w:sz w:val="24"/>
          <w:szCs w:val="24"/>
        </w:rPr>
        <w:t>Borough Clerk</w:t>
      </w:r>
      <w:r w:rsidR="00961226">
        <w:rPr>
          <w:rFonts w:asciiTheme="minorHAnsi" w:hAnsiTheme="minorHAnsi"/>
          <w:sz w:val="24"/>
          <w:szCs w:val="24"/>
        </w:rPr>
        <w:t>,</w:t>
      </w:r>
      <w:r w:rsidRPr="00406E80">
        <w:rPr>
          <w:rFonts w:asciiTheme="minorHAnsi" w:hAnsiTheme="minorHAnsi"/>
          <w:sz w:val="24"/>
          <w:szCs w:val="24"/>
        </w:rPr>
        <w:t xml:space="preserve"> and performance is evaluated through</w:t>
      </w:r>
      <w:r w:rsidR="000D07F6" w:rsidRPr="00406E80">
        <w:rPr>
          <w:rFonts w:asciiTheme="minorHAnsi" w:hAnsiTheme="minorHAnsi"/>
          <w:sz w:val="24"/>
          <w:szCs w:val="24"/>
        </w:rPr>
        <w:t xml:space="preserve"> verbal</w:t>
      </w:r>
      <w:r w:rsidRPr="00406E80">
        <w:rPr>
          <w:rFonts w:asciiTheme="minorHAnsi" w:hAnsiTheme="minorHAnsi"/>
          <w:sz w:val="24"/>
          <w:szCs w:val="24"/>
        </w:rPr>
        <w:t xml:space="preserve"> reports and conferences.</w:t>
      </w:r>
      <w:r w:rsidR="00A30796" w:rsidRPr="00406E80">
        <w:rPr>
          <w:rFonts w:asciiTheme="minorHAnsi" w:hAnsiTheme="minorHAnsi"/>
          <w:sz w:val="24"/>
          <w:szCs w:val="24"/>
        </w:rPr>
        <w:t xml:space="preserve">  The </w:t>
      </w:r>
      <w:r w:rsidR="00961226">
        <w:rPr>
          <w:rFonts w:asciiTheme="minorHAnsi" w:hAnsiTheme="minorHAnsi"/>
          <w:sz w:val="24"/>
          <w:szCs w:val="24"/>
        </w:rPr>
        <w:t>Deputy C</w:t>
      </w:r>
      <w:r w:rsidR="00A30796" w:rsidRPr="00406E80">
        <w:rPr>
          <w:rFonts w:asciiTheme="minorHAnsi" w:hAnsiTheme="minorHAnsi"/>
          <w:sz w:val="24"/>
          <w:szCs w:val="24"/>
        </w:rPr>
        <w:t>lerk may also receive direct</w:t>
      </w:r>
      <w:r w:rsidR="00961226">
        <w:rPr>
          <w:rFonts w:asciiTheme="minorHAnsi" w:hAnsiTheme="minorHAnsi"/>
          <w:sz w:val="24"/>
          <w:szCs w:val="24"/>
        </w:rPr>
        <w:t>ion from the Borough M</w:t>
      </w:r>
      <w:r w:rsidR="00A30796" w:rsidRPr="00406E80">
        <w:rPr>
          <w:rFonts w:asciiTheme="minorHAnsi" w:hAnsiTheme="minorHAnsi"/>
          <w:sz w:val="24"/>
          <w:szCs w:val="24"/>
        </w:rPr>
        <w:t>anager.</w:t>
      </w:r>
    </w:p>
    <w:p w14:paraId="6DFE872F" w14:textId="77777777" w:rsidR="00A409BD" w:rsidRPr="00EF57C1" w:rsidRDefault="00A409BD" w:rsidP="002A1DC1">
      <w:pPr>
        <w:jc w:val="both"/>
      </w:pPr>
      <w:r w:rsidRPr="00DC1128">
        <w:rPr>
          <w:rFonts w:asciiTheme="minorHAnsi" w:hAnsiTheme="minorHAnsi"/>
          <w:sz w:val="24"/>
          <w:szCs w:val="24"/>
        </w:rPr>
        <w:t xml:space="preserve"> </w:t>
      </w:r>
    </w:p>
    <w:p w14:paraId="5894F887" w14:textId="77777777" w:rsidR="00DD4CCD" w:rsidRPr="00DC1128" w:rsidRDefault="00DD4CCD" w:rsidP="001F3AF4">
      <w:pPr>
        <w:jc w:val="both"/>
        <w:rPr>
          <w:rFonts w:asciiTheme="minorHAnsi" w:hAnsiTheme="minorHAnsi"/>
          <w:sz w:val="24"/>
          <w:szCs w:val="24"/>
        </w:rPr>
      </w:pPr>
      <w:r w:rsidRPr="00DC1128">
        <w:rPr>
          <w:rFonts w:asciiTheme="minorHAnsi" w:hAnsiTheme="minorHAnsi"/>
          <w:b/>
          <w:sz w:val="24"/>
          <w:szCs w:val="24"/>
          <w:u w:val="thick"/>
        </w:rPr>
        <w:t>Supervision Exercised</w:t>
      </w:r>
      <w:r w:rsidR="001973A2" w:rsidRPr="00DC1128">
        <w:rPr>
          <w:rFonts w:asciiTheme="minorHAnsi" w:hAnsiTheme="minorHAnsi"/>
          <w:b/>
          <w:sz w:val="24"/>
          <w:szCs w:val="24"/>
          <w:u w:val="thick"/>
        </w:rPr>
        <w:t xml:space="preserve"> </w:t>
      </w:r>
    </w:p>
    <w:p w14:paraId="660F46F4" w14:textId="1E3EA110" w:rsidR="00A4411F" w:rsidRPr="005A4A09" w:rsidRDefault="00A4411F" w:rsidP="00A4411F">
      <w:pPr>
        <w:jc w:val="both"/>
        <w:rPr>
          <w:rFonts w:asciiTheme="minorHAnsi" w:hAnsiTheme="minorHAnsi"/>
          <w:sz w:val="24"/>
          <w:szCs w:val="24"/>
        </w:rPr>
      </w:pPr>
      <w:r w:rsidRPr="0073388C">
        <w:rPr>
          <w:rFonts w:asciiTheme="minorHAnsi" w:hAnsiTheme="minorHAnsi"/>
          <w:sz w:val="24"/>
          <w:szCs w:val="24"/>
        </w:rPr>
        <w:t xml:space="preserve">Under the direction of the </w:t>
      </w:r>
      <w:r w:rsidR="00961226">
        <w:rPr>
          <w:rFonts w:asciiTheme="minorHAnsi" w:hAnsiTheme="minorHAnsi"/>
          <w:sz w:val="24"/>
          <w:szCs w:val="24"/>
        </w:rPr>
        <w:t>C</w:t>
      </w:r>
      <w:r w:rsidR="004C3B24" w:rsidRPr="0073388C">
        <w:rPr>
          <w:rFonts w:asciiTheme="minorHAnsi" w:hAnsiTheme="minorHAnsi"/>
          <w:sz w:val="24"/>
          <w:szCs w:val="24"/>
        </w:rPr>
        <w:t>lerk</w:t>
      </w:r>
      <w:r w:rsidRPr="0073388C">
        <w:rPr>
          <w:rFonts w:asciiTheme="minorHAnsi" w:hAnsiTheme="minorHAnsi"/>
          <w:sz w:val="24"/>
          <w:szCs w:val="24"/>
        </w:rPr>
        <w:t xml:space="preserve">, </w:t>
      </w:r>
      <w:r w:rsidR="00753D52" w:rsidRPr="0073388C">
        <w:rPr>
          <w:rFonts w:asciiTheme="minorHAnsi" w:hAnsiTheme="minorHAnsi"/>
          <w:sz w:val="24"/>
          <w:szCs w:val="24"/>
        </w:rPr>
        <w:t xml:space="preserve">the </w:t>
      </w:r>
      <w:r w:rsidR="00753D52">
        <w:rPr>
          <w:rFonts w:asciiTheme="minorHAnsi" w:hAnsiTheme="minorHAnsi"/>
          <w:sz w:val="24"/>
          <w:szCs w:val="24"/>
        </w:rPr>
        <w:t>Human</w:t>
      </w:r>
      <w:r w:rsidR="00E6087E">
        <w:rPr>
          <w:rFonts w:asciiTheme="minorHAnsi" w:hAnsiTheme="minorHAnsi"/>
          <w:sz w:val="24"/>
          <w:szCs w:val="24"/>
        </w:rPr>
        <w:t xml:space="preserve"> Resource Officer/</w:t>
      </w:r>
      <w:r w:rsidR="00961226">
        <w:rPr>
          <w:rFonts w:asciiTheme="minorHAnsi" w:hAnsiTheme="minorHAnsi"/>
          <w:sz w:val="24"/>
          <w:szCs w:val="24"/>
        </w:rPr>
        <w:t>D</w:t>
      </w:r>
      <w:r w:rsidR="004C3B24" w:rsidRPr="0073388C">
        <w:rPr>
          <w:rFonts w:asciiTheme="minorHAnsi" w:hAnsiTheme="minorHAnsi"/>
          <w:sz w:val="24"/>
          <w:szCs w:val="24"/>
        </w:rPr>
        <w:t>eputy</w:t>
      </w:r>
      <w:r w:rsidR="00961226">
        <w:rPr>
          <w:rFonts w:asciiTheme="minorHAnsi" w:hAnsiTheme="minorHAnsi"/>
          <w:sz w:val="24"/>
          <w:szCs w:val="24"/>
        </w:rPr>
        <w:t xml:space="preserve"> </w:t>
      </w:r>
      <w:r w:rsidR="00E6087E">
        <w:rPr>
          <w:rFonts w:asciiTheme="minorHAnsi" w:hAnsiTheme="minorHAnsi"/>
          <w:sz w:val="24"/>
          <w:szCs w:val="24"/>
        </w:rPr>
        <w:t xml:space="preserve">Borough Clerk </w:t>
      </w:r>
      <w:r w:rsidR="008E7C25">
        <w:rPr>
          <w:rFonts w:asciiTheme="minorHAnsi" w:hAnsiTheme="minorHAnsi"/>
          <w:sz w:val="24"/>
          <w:szCs w:val="24"/>
        </w:rPr>
        <w:t>assis</w:t>
      </w:r>
      <w:r w:rsidR="00861B95">
        <w:rPr>
          <w:rFonts w:asciiTheme="minorHAnsi" w:hAnsiTheme="minorHAnsi"/>
          <w:sz w:val="24"/>
          <w:szCs w:val="24"/>
        </w:rPr>
        <w:t>ts</w:t>
      </w:r>
      <w:r w:rsidR="00F71999" w:rsidRPr="005A4A09">
        <w:rPr>
          <w:rFonts w:asciiTheme="minorHAnsi" w:hAnsiTheme="minorHAnsi"/>
          <w:sz w:val="24"/>
          <w:szCs w:val="24"/>
        </w:rPr>
        <w:t xml:space="preserve"> </w:t>
      </w:r>
      <w:r w:rsidR="00961226" w:rsidRPr="005A4A09">
        <w:rPr>
          <w:rFonts w:asciiTheme="minorHAnsi" w:hAnsiTheme="minorHAnsi"/>
          <w:sz w:val="24"/>
          <w:szCs w:val="24"/>
        </w:rPr>
        <w:t>Department Heads in personnel management</w:t>
      </w:r>
      <w:r w:rsidR="00047E2A" w:rsidRPr="005A4A09">
        <w:rPr>
          <w:rFonts w:asciiTheme="minorHAnsi" w:hAnsiTheme="minorHAnsi"/>
          <w:sz w:val="24"/>
          <w:szCs w:val="24"/>
        </w:rPr>
        <w:t>.</w:t>
      </w:r>
      <w:r w:rsidRPr="005A4A09">
        <w:rPr>
          <w:rFonts w:asciiTheme="minorHAnsi" w:hAnsiTheme="minorHAnsi"/>
          <w:sz w:val="24"/>
          <w:szCs w:val="24"/>
        </w:rPr>
        <w:t xml:space="preserve"> </w:t>
      </w:r>
    </w:p>
    <w:p w14:paraId="7321FEC4" w14:textId="77777777" w:rsidR="00120D71" w:rsidRPr="00120D71" w:rsidRDefault="00120D71" w:rsidP="00A4411F">
      <w:pPr>
        <w:jc w:val="both"/>
        <w:rPr>
          <w:rFonts w:asciiTheme="minorHAnsi" w:hAnsiTheme="minorHAnsi"/>
          <w:color w:val="FF0000"/>
          <w:sz w:val="24"/>
          <w:szCs w:val="24"/>
          <w:u w:val="single"/>
        </w:rPr>
      </w:pPr>
    </w:p>
    <w:p w14:paraId="7A379644" w14:textId="77777777" w:rsidR="00F20D90" w:rsidRPr="00DC1128" w:rsidRDefault="002E2E90" w:rsidP="001F3AF4">
      <w:pPr>
        <w:jc w:val="both"/>
        <w:rPr>
          <w:rFonts w:asciiTheme="minorHAnsi" w:hAnsiTheme="minorHAnsi"/>
          <w:i/>
          <w:sz w:val="24"/>
          <w:szCs w:val="24"/>
        </w:rPr>
      </w:pPr>
      <w:r w:rsidRPr="00DC1128">
        <w:rPr>
          <w:rFonts w:asciiTheme="minorHAnsi" w:hAnsiTheme="minorHAnsi"/>
          <w:b/>
          <w:sz w:val="24"/>
          <w:szCs w:val="24"/>
          <w:u w:val="thick"/>
        </w:rPr>
        <w:t xml:space="preserve">Duties </w:t>
      </w:r>
      <w:r w:rsidRPr="00DC1128">
        <w:rPr>
          <w:rFonts w:asciiTheme="minorHAnsi" w:hAnsiTheme="minorHAnsi"/>
          <w:i/>
          <w:sz w:val="24"/>
          <w:szCs w:val="24"/>
        </w:rPr>
        <w:t>(The duties listed in this section are intended as illustrations of the various types of work that may be performed.  The omission of specific statements of duties does not exclude them from the position if the work is similar, related or a logical assignment to the position.</w:t>
      </w:r>
      <w:r w:rsidR="003B51E6" w:rsidRPr="00DC1128">
        <w:rPr>
          <w:rFonts w:asciiTheme="minorHAnsi" w:hAnsiTheme="minorHAnsi"/>
          <w:i/>
          <w:sz w:val="24"/>
          <w:szCs w:val="24"/>
        </w:rPr>
        <w:t>)</w:t>
      </w:r>
    </w:p>
    <w:p w14:paraId="418CB2A7" w14:textId="77777777" w:rsidR="00A47611" w:rsidRDefault="00A47611" w:rsidP="00A47611">
      <w:pPr>
        <w:pStyle w:val="BodyTextIndent3"/>
        <w:ind w:left="450" w:firstLine="0"/>
        <w:jc w:val="both"/>
        <w:rPr>
          <w:rFonts w:asciiTheme="minorHAnsi" w:hAnsiTheme="minorHAnsi"/>
          <w:sz w:val="24"/>
          <w:szCs w:val="24"/>
        </w:rPr>
      </w:pPr>
    </w:p>
    <w:p w14:paraId="1170FA52" w14:textId="66795EA5" w:rsidR="00822C25" w:rsidRPr="00AA1259" w:rsidRDefault="00E6087E" w:rsidP="00822C25">
      <w:pPr>
        <w:pStyle w:val="BodyTextIndent3"/>
        <w:ind w:left="450" w:firstLine="0"/>
        <w:jc w:val="both"/>
        <w:rPr>
          <w:rFonts w:asciiTheme="minorHAnsi" w:hAnsiTheme="minorHAnsi"/>
          <w:sz w:val="24"/>
          <w:szCs w:val="24"/>
        </w:rPr>
      </w:pPr>
      <w:r>
        <w:rPr>
          <w:rFonts w:asciiTheme="minorHAnsi" w:hAnsiTheme="minorHAnsi"/>
          <w:sz w:val="24"/>
          <w:szCs w:val="24"/>
        </w:rPr>
        <w:t xml:space="preserve">Performs various </w:t>
      </w:r>
      <w:r w:rsidR="00822C25" w:rsidRPr="00A47611">
        <w:rPr>
          <w:rFonts w:asciiTheme="minorHAnsi" w:hAnsiTheme="minorHAnsi"/>
          <w:sz w:val="24"/>
          <w:szCs w:val="24"/>
        </w:rPr>
        <w:t xml:space="preserve">human resource </w:t>
      </w:r>
      <w:r w:rsidR="00822C25" w:rsidRPr="003642D7">
        <w:rPr>
          <w:rFonts w:asciiTheme="minorHAnsi" w:hAnsiTheme="minorHAnsi"/>
          <w:sz w:val="24"/>
          <w:szCs w:val="24"/>
        </w:rPr>
        <w:t>functions, including</w:t>
      </w:r>
      <w:r>
        <w:rPr>
          <w:rFonts w:asciiTheme="minorHAnsi" w:hAnsiTheme="minorHAnsi"/>
          <w:sz w:val="24"/>
          <w:szCs w:val="24"/>
        </w:rPr>
        <w:t xml:space="preserve"> but not limited to</w:t>
      </w:r>
      <w:r w:rsidR="00822C25" w:rsidRPr="003642D7">
        <w:rPr>
          <w:rFonts w:asciiTheme="minorHAnsi" w:hAnsiTheme="minorHAnsi"/>
          <w:sz w:val="24"/>
          <w:szCs w:val="24"/>
        </w:rPr>
        <w:t xml:space="preserve"> </w:t>
      </w:r>
      <w:r w:rsidR="00822C25">
        <w:rPr>
          <w:rFonts w:asciiTheme="minorHAnsi" w:hAnsiTheme="minorHAnsi"/>
          <w:sz w:val="24"/>
          <w:szCs w:val="24"/>
        </w:rPr>
        <w:t>recruiting</w:t>
      </w:r>
      <w:r w:rsidR="00822C25" w:rsidRPr="003642D7">
        <w:rPr>
          <w:rFonts w:asciiTheme="minorHAnsi" w:hAnsiTheme="minorHAnsi"/>
          <w:sz w:val="24"/>
          <w:szCs w:val="24"/>
        </w:rPr>
        <w:t xml:space="preserve">, </w:t>
      </w:r>
      <w:r w:rsidR="00822C25">
        <w:rPr>
          <w:rFonts w:asciiTheme="minorHAnsi" w:hAnsiTheme="minorHAnsi"/>
          <w:sz w:val="24"/>
          <w:szCs w:val="24"/>
        </w:rPr>
        <w:t xml:space="preserve">new hire orientation and paperwork, collective bargaining preparation, record keeping, and coordination with the Borough Clerk, Borough Attorney and Department Heads on performance management issues.  </w:t>
      </w:r>
    </w:p>
    <w:p w14:paraId="363FE7D8" w14:textId="77777777" w:rsidR="00822C25" w:rsidRPr="00A47611" w:rsidRDefault="00822C25" w:rsidP="00822C25">
      <w:pPr>
        <w:pStyle w:val="BodyTextIndent3"/>
        <w:ind w:left="450" w:firstLine="0"/>
        <w:jc w:val="both"/>
        <w:rPr>
          <w:rFonts w:asciiTheme="minorHAnsi" w:hAnsiTheme="minorHAnsi"/>
          <w:sz w:val="24"/>
          <w:szCs w:val="24"/>
        </w:rPr>
      </w:pPr>
    </w:p>
    <w:p w14:paraId="4CAE0AF5" w14:textId="30828E08" w:rsidR="00822C25" w:rsidRPr="00AA1259" w:rsidRDefault="00E6087E" w:rsidP="00822C25">
      <w:pPr>
        <w:pStyle w:val="BodyTextIndent3"/>
        <w:ind w:left="450" w:firstLine="0"/>
        <w:jc w:val="both"/>
        <w:rPr>
          <w:rFonts w:asciiTheme="minorHAnsi" w:hAnsiTheme="minorHAnsi"/>
          <w:sz w:val="24"/>
          <w:szCs w:val="24"/>
        </w:rPr>
      </w:pPr>
      <w:r>
        <w:rPr>
          <w:rFonts w:asciiTheme="minorHAnsi" w:hAnsiTheme="minorHAnsi"/>
          <w:sz w:val="24"/>
          <w:szCs w:val="24"/>
        </w:rPr>
        <w:t xml:space="preserve">Enters all </w:t>
      </w:r>
      <w:r w:rsidR="00822C25">
        <w:rPr>
          <w:rFonts w:asciiTheme="minorHAnsi" w:hAnsiTheme="minorHAnsi"/>
          <w:sz w:val="24"/>
          <w:szCs w:val="24"/>
        </w:rPr>
        <w:t>employee updates and changes</w:t>
      </w:r>
      <w:r w:rsidR="00822C25" w:rsidRPr="00AA1259">
        <w:rPr>
          <w:rFonts w:asciiTheme="minorHAnsi" w:hAnsiTheme="minorHAnsi"/>
          <w:sz w:val="24"/>
          <w:szCs w:val="24"/>
        </w:rPr>
        <w:t xml:space="preserve"> associated with payroll</w:t>
      </w:r>
      <w:r>
        <w:rPr>
          <w:rFonts w:asciiTheme="minorHAnsi" w:hAnsiTheme="minorHAnsi"/>
          <w:sz w:val="24"/>
          <w:szCs w:val="24"/>
        </w:rPr>
        <w:t xml:space="preserve"> into the payroll system</w:t>
      </w:r>
      <w:r w:rsidR="00822C25" w:rsidRPr="00AA1259">
        <w:rPr>
          <w:rFonts w:asciiTheme="minorHAnsi" w:hAnsiTheme="minorHAnsi"/>
          <w:sz w:val="24"/>
          <w:szCs w:val="24"/>
        </w:rPr>
        <w:t xml:space="preserve">; </w:t>
      </w:r>
      <w:r w:rsidR="00822C25">
        <w:rPr>
          <w:rFonts w:asciiTheme="minorHAnsi" w:hAnsiTheme="minorHAnsi"/>
          <w:sz w:val="24"/>
          <w:szCs w:val="24"/>
        </w:rPr>
        <w:t>creates</w:t>
      </w:r>
      <w:r w:rsidR="00822C25" w:rsidRPr="00AA1259">
        <w:rPr>
          <w:rFonts w:asciiTheme="minorHAnsi" w:hAnsiTheme="minorHAnsi"/>
          <w:sz w:val="24"/>
          <w:szCs w:val="24"/>
        </w:rPr>
        <w:t xml:space="preserve"> and enters timesheets for management staff</w:t>
      </w:r>
      <w:r>
        <w:rPr>
          <w:rFonts w:asciiTheme="minorHAnsi" w:hAnsiTheme="minorHAnsi"/>
          <w:sz w:val="24"/>
          <w:szCs w:val="24"/>
        </w:rPr>
        <w:t>,</w:t>
      </w:r>
      <w:r w:rsidR="00822C25" w:rsidRPr="00AA1259">
        <w:rPr>
          <w:rFonts w:asciiTheme="minorHAnsi" w:hAnsiTheme="minorHAnsi"/>
          <w:sz w:val="24"/>
          <w:szCs w:val="24"/>
        </w:rPr>
        <w:t xml:space="preserve"> the Assembly</w:t>
      </w:r>
      <w:r>
        <w:rPr>
          <w:rFonts w:asciiTheme="minorHAnsi" w:hAnsiTheme="minorHAnsi"/>
          <w:sz w:val="24"/>
          <w:szCs w:val="24"/>
        </w:rPr>
        <w:t xml:space="preserve">, </w:t>
      </w:r>
      <w:r w:rsidR="00753D52">
        <w:rPr>
          <w:rFonts w:asciiTheme="minorHAnsi" w:hAnsiTheme="minorHAnsi"/>
          <w:sz w:val="24"/>
          <w:szCs w:val="24"/>
        </w:rPr>
        <w:t xml:space="preserve">and </w:t>
      </w:r>
      <w:r>
        <w:rPr>
          <w:rFonts w:asciiTheme="minorHAnsi" w:hAnsiTheme="minorHAnsi"/>
          <w:sz w:val="24"/>
          <w:szCs w:val="24"/>
        </w:rPr>
        <w:t>employees whose time is spread between multiple departments, and other employees as assigned (i.e. final payrolls, etc.)</w:t>
      </w:r>
      <w:r w:rsidR="00822C25" w:rsidRPr="00AA1259">
        <w:rPr>
          <w:rFonts w:asciiTheme="minorHAnsi" w:hAnsiTheme="minorHAnsi"/>
          <w:sz w:val="24"/>
          <w:szCs w:val="24"/>
        </w:rPr>
        <w:t>.</w:t>
      </w:r>
    </w:p>
    <w:p w14:paraId="4BE72967" w14:textId="77777777" w:rsidR="00822C25" w:rsidRPr="00AA1259" w:rsidRDefault="00822C25" w:rsidP="00822C25">
      <w:pPr>
        <w:pStyle w:val="BodyTextIndent3"/>
        <w:ind w:left="450" w:firstLine="0"/>
        <w:jc w:val="both"/>
        <w:rPr>
          <w:rFonts w:asciiTheme="minorHAnsi" w:hAnsiTheme="minorHAnsi"/>
          <w:sz w:val="24"/>
          <w:szCs w:val="24"/>
        </w:rPr>
      </w:pPr>
    </w:p>
    <w:p w14:paraId="7F64D23E" w14:textId="77777777" w:rsidR="00822C25" w:rsidRPr="00A95F5E" w:rsidRDefault="00822C25" w:rsidP="00822C25">
      <w:pPr>
        <w:pStyle w:val="BodyTextIndent3"/>
        <w:ind w:left="450" w:firstLine="0"/>
        <w:jc w:val="both"/>
        <w:rPr>
          <w:rFonts w:asciiTheme="minorHAnsi" w:hAnsiTheme="minorHAnsi"/>
          <w:sz w:val="24"/>
          <w:szCs w:val="24"/>
        </w:rPr>
      </w:pPr>
      <w:r w:rsidRPr="00A95F5E">
        <w:rPr>
          <w:rFonts w:asciiTheme="minorHAnsi" w:hAnsiTheme="minorHAnsi"/>
          <w:sz w:val="24"/>
          <w:szCs w:val="24"/>
        </w:rPr>
        <w:lastRenderedPageBreak/>
        <w:t xml:space="preserve">Investigates and </w:t>
      </w:r>
      <w:r>
        <w:rPr>
          <w:rFonts w:asciiTheme="minorHAnsi" w:hAnsiTheme="minorHAnsi"/>
          <w:sz w:val="24"/>
          <w:szCs w:val="24"/>
        </w:rPr>
        <w:t xml:space="preserve">may </w:t>
      </w:r>
      <w:r w:rsidRPr="00A95F5E">
        <w:rPr>
          <w:rFonts w:asciiTheme="minorHAnsi" w:hAnsiTheme="minorHAnsi"/>
          <w:sz w:val="24"/>
          <w:szCs w:val="24"/>
        </w:rPr>
        <w:t>make recommendations for change</w:t>
      </w:r>
      <w:r>
        <w:rPr>
          <w:rFonts w:asciiTheme="minorHAnsi" w:hAnsiTheme="minorHAnsi"/>
          <w:sz w:val="24"/>
          <w:szCs w:val="24"/>
        </w:rPr>
        <w:t>s</w:t>
      </w:r>
      <w:r w:rsidRPr="00A95F5E">
        <w:rPr>
          <w:rFonts w:asciiTheme="minorHAnsi" w:hAnsiTheme="minorHAnsi"/>
          <w:sz w:val="24"/>
          <w:szCs w:val="24"/>
        </w:rPr>
        <w:t xml:space="preserve"> in administrative procedures related to payroll and human resource practices.  Participates fully in departmental meetings.</w:t>
      </w:r>
    </w:p>
    <w:p w14:paraId="4293EBDB" w14:textId="77777777" w:rsidR="00822C25" w:rsidRDefault="00822C25" w:rsidP="00A47611">
      <w:pPr>
        <w:pStyle w:val="BodyTextIndent3"/>
        <w:ind w:left="450" w:firstLine="0"/>
        <w:jc w:val="both"/>
        <w:rPr>
          <w:rFonts w:asciiTheme="minorHAnsi" w:hAnsiTheme="minorHAnsi"/>
          <w:sz w:val="24"/>
          <w:szCs w:val="24"/>
        </w:rPr>
      </w:pPr>
    </w:p>
    <w:p w14:paraId="6162987E" w14:textId="77777777" w:rsidR="00822C25" w:rsidRPr="00AA1259" w:rsidRDefault="00822C25" w:rsidP="00822C25">
      <w:pPr>
        <w:pStyle w:val="BodyTextIndent3"/>
        <w:ind w:left="450" w:firstLine="0"/>
        <w:jc w:val="both"/>
        <w:rPr>
          <w:rFonts w:asciiTheme="minorHAnsi" w:hAnsiTheme="minorHAnsi"/>
          <w:sz w:val="24"/>
          <w:szCs w:val="24"/>
        </w:rPr>
      </w:pPr>
      <w:r>
        <w:rPr>
          <w:rFonts w:asciiTheme="minorHAnsi" w:hAnsiTheme="minorHAnsi"/>
          <w:sz w:val="24"/>
          <w:szCs w:val="24"/>
        </w:rPr>
        <w:t>Works closely with the Borough Clerk to a</w:t>
      </w:r>
      <w:r w:rsidRPr="00AA1259">
        <w:rPr>
          <w:rFonts w:asciiTheme="minorHAnsi" w:hAnsiTheme="minorHAnsi"/>
          <w:sz w:val="24"/>
          <w:szCs w:val="24"/>
        </w:rPr>
        <w:t xml:space="preserve">dminister </w:t>
      </w:r>
      <w:r>
        <w:rPr>
          <w:rFonts w:asciiTheme="minorHAnsi" w:hAnsiTheme="minorHAnsi"/>
          <w:sz w:val="24"/>
          <w:szCs w:val="24"/>
        </w:rPr>
        <w:t xml:space="preserve">and </w:t>
      </w:r>
      <w:r w:rsidRPr="00AA1259">
        <w:rPr>
          <w:rFonts w:asciiTheme="minorHAnsi" w:hAnsiTheme="minorHAnsi"/>
          <w:sz w:val="24"/>
          <w:szCs w:val="24"/>
        </w:rPr>
        <w:t xml:space="preserve">interpret collective bargaining agreements; </w:t>
      </w:r>
      <w:r>
        <w:rPr>
          <w:rFonts w:asciiTheme="minorHAnsi" w:hAnsiTheme="minorHAnsi"/>
          <w:sz w:val="24"/>
          <w:szCs w:val="24"/>
        </w:rPr>
        <w:t xml:space="preserve">may </w:t>
      </w:r>
      <w:r w:rsidRPr="00AA1259">
        <w:rPr>
          <w:rFonts w:asciiTheme="minorHAnsi" w:hAnsiTheme="minorHAnsi"/>
          <w:sz w:val="24"/>
          <w:szCs w:val="24"/>
        </w:rPr>
        <w:t xml:space="preserve">participate in </w:t>
      </w:r>
      <w:r>
        <w:rPr>
          <w:rFonts w:asciiTheme="minorHAnsi" w:hAnsiTheme="minorHAnsi"/>
          <w:sz w:val="24"/>
          <w:szCs w:val="24"/>
        </w:rPr>
        <w:t xml:space="preserve">collective bargaining </w:t>
      </w:r>
      <w:r w:rsidRPr="00AA1259">
        <w:rPr>
          <w:rFonts w:asciiTheme="minorHAnsi" w:hAnsiTheme="minorHAnsi"/>
          <w:sz w:val="24"/>
          <w:szCs w:val="24"/>
        </w:rPr>
        <w:t xml:space="preserve">negotiations and </w:t>
      </w:r>
      <w:r>
        <w:rPr>
          <w:rFonts w:asciiTheme="minorHAnsi" w:hAnsiTheme="minorHAnsi"/>
          <w:sz w:val="24"/>
          <w:szCs w:val="24"/>
        </w:rPr>
        <w:t>ongoing implementation of the Collective Bargaining Agreement and its various components</w:t>
      </w:r>
      <w:r w:rsidRPr="00AA1259">
        <w:rPr>
          <w:rFonts w:asciiTheme="minorHAnsi" w:hAnsiTheme="minorHAnsi"/>
          <w:sz w:val="24"/>
          <w:szCs w:val="24"/>
        </w:rPr>
        <w:t>.</w:t>
      </w:r>
    </w:p>
    <w:p w14:paraId="141081B3" w14:textId="26157318" w:rsidR="00822C25" w:rsidRDefault="00822C25" w:rsidP="00A47611">
      <w:pPr>
        <w:pStyle w:val="BodyTextIndent3"/>
        <w:ind w:left="450" w:firstLine="0"/>
        <w:jc w:val="both"/>
        <w:rPr>
          <w:rFonts w:asciiTheme="minorHAnsi" w:hAnsiTheme="minorHAnsi"/>
          <w:sz w:val="24"/>
          <w:szCs w:val="24"/>
        </w:rPr>
      </w:pPr>
    </w:p>
    <w:p w14:paraId="4012CF17" w14:textId="77777777" w:rsidR="00E6087E" w:rsidRPr="00AA1259" w:rsidRDefault="00E6087E" w:rsidP="00E6087E">
      <w:pPr>
        <w:pStyle w:val="BodyTextIndent3"/>
        <w:ind w:left="450" w:firstLine="0"/>
        <w:jc w:val="both"/>
        <w:rPr>
          <w:rFonts w:asciiTheme="minorHAnsi" w:hAnsiTheme="minorHAnsi"/>
          <w:sz w:val="24"/>
          <w:szCs w:val="24"/>
        </w:rPr>
      </w:pPr>
      <w:r w:rsidRPr="00AA1259">
        <w:rPr>
          <w:rFonts w:asciiTheme="minorHAnsi" w:hAnsiTheme="minorHAnsi"/>
          <w:sz w:val="24"/>
          <w:szCs w:val="24"/>
        </w:rPr>
        <w:t>Performs a variety of complex, and confidential tasks</w:t>
      </w:r>
      <w:r>
        <w:rPr>
          <w:rFonts w:asciiTheme="minorHAnsi" w:hAnsiTheme="minorHAnsi"/>
          <w:sz w:val="24"/>
          <w:szCs w:val="24"/>
        </w:rPr>
        <w:t xml:space="preserve"> associated with Borough employees, benefits, Assembly research, and management support</w:t>
      </w:r>
      <w:r w:rsidRPr="00AA1259">
        <w:rPr>
          <w:rFonts w:asciiTheme="minorHAnsi" w:hAnsiTheme="minorHAnsi"/>
          <w:sz w:val="24"/>
          <w:szCs w:val="24"/>
        </w:rPr>
        <w:t>.</w:t>
      </w:r>
    </w:p>
    <w:p w14:paraId="2C9F69D7" w14:textId="77777777" w:rsidR="00E6087E" w:rsidRDefault="00E6087E" w:rsidP="00E6087E">
      <w:pPr>
        <w:pStyle w:val="BodyTextIndent3"/>
        <w:ind w:left="450" w:firstLine="0"/>
        <w:jc w:val="both"/>
        <w:rPr>
          <w:rFonts w:asciiTheme="minorHAnsi" w:hAnsiTheme="minorHAnsi"/>
          <w:sz w:val="24"/>
          <w:szCs w:val="24"/>
        </w:rPr>
      </w:pPr>
    </w:p>
    <w:p w14:paraId="3B3F5AC3" w14:textId="57D3B633" w:rsidR="0051523C" w:rsidRDefault="0051523C" w:rsidP="00E6087E">
      <w:pPr>
        <w:pStyle w:val="BodyTextIndent3"/>
        <w:ind w:left="450" w:firstLine="0"/>
        <w:jc w:val="both"/>
        <w:rPr>
          <w:rFonts w:asciiTheme="minorHAnsi" w:hAnsiTheme="minorHAnsi"/>
          <w:sz w:val="24"/>
          <w:szCs w:val="24"/>
        </w:rPr>
      </w:pPr>
      <w:r>
        <w:rPr>
          <w:rFonts w:asciiTheme="minorHAnsi" w:hAnsiTheme="minorHAnsi"/>
          <w:sz w:val="24"/>
          <w:szCs w:val="24"/>
        </w:rPr>
        <w:t>Provides guidance and support to employees and department heads on HR related matters, including conflict resolution, performance management and professional development.</w:t>
      </w:r>
    </w:p>
    <w:p w14:paraId="6A26EB4F" w14:textId="77777777" w:rsidR="0051523C" w:rsidRPr="00AA1259" w:rsidRDefault="0051523C" w:rsidP="00E6087E">
      <w:pPr>
        <w:pStyle w:val="BodyTextIndent3"/>
        <w:ind w:left="450" w:firstLine="0"/>
        <w:jc w:val="both"/>
        <w:rPr>
          <w:rFonts w:asciiTheme="minorHAnsi" w:hAnsiTheme="minorHAnsi"/>
          <w:sz w:val="24"/>
          <w:szCs w:val="24"/>
        </w:rPr>
      </w:pPr>
    </w:p>
    <w:p w14:paraId="68EBA9F5" w14:textId="5334FA31" w:rsidR="00822C25" w:rsidRPr="00A47611" w:rsidRDefault="00822C25" w:rsidP="00822C25">
      <w:pPr>
        <w:pStyle w:val="BodyTextIndent3"/>
        <w:ind w:left="450" w:firstLine="0"/>
        <w:jc w:val="both"/>
        <w:rPr>
          <w:rFonts w:asciiTheme="minorHAnsi" w:hAnsiTheme="minorHAnsi"/>
          <w:sz w:val="24"/>
          <w:szCs w:val="24"/>
        </w:rPr>
      </w:pPr>
      <w:proofErr w:type="gramStart"/>
      <w:r w:rsidRPr="00A47611">
        <w:rPr>
          <w:rFonts w:asciiTheme="minorHAnsi" w:hAnsiTheme="minorHAnsi"/>
          <w:sz w:val="24"/>
          <w:szCs w:val="24"/>
        </w:rPr>
        <w:t>Researches</w:t>
      </w:r>
      <w:proofErr w:type="gramEnd"/>
      <w:r w:rsidRPr="00A47611">
        <w:rPr>
          <w:rFonts w:asciiTheme="minorHAnsi" w:hAnsiTheme="minorHAnsi"/>
          <w:sz w:val="24"/>
          <w:szCs w:val="24"/>
        </w:rPr>
        <w:t xml:space="preserve"> various inquir</w:t>
      </w:r>
      <w:r>
        <w:rPr>
          <w:rFonts w:asciiTheme="minorHAnsi" w:hAnsiTheme="minorHAnsi"/>
          <w:sz w:val="24"/>
          <w:szCs w:val="24"/>
        </w:rPr>
        <w:t>ies from the general public</w:t>
      </w:r>
      <w:r w:rsidR="0051523C">
        <w:rPr>
          <w:rFonts w:asciiTheme="minorHAnsi" w:hAnsiTheme="minorHAnsi"/>
          <w:sz w:val="24"/>
          <w:szCs w:val="24"/>
        </w:rPr>
        <w:t xml:space="preserve"> and</w:t>
      </w:r>
      <w:r w:rsidR="000D181A">
        <w:rPr>
          <w:rFonts w:asciiTheme="minorHAnsi" w:hAnsiTheme="minorHAnsi"/>
          <w:sz w:val="24"/>
          <w:szCs w:val="24"/>
        </w:rPr>
        <w:t xml:space="preserve"> </w:t>
      </w:r>
      <w:r w:rsidRPr="00A47611">
        <w:rPr>
          <w:rFonts w:asciiTheme="minorHAnsi" w:hAnsiTheme="minorHAnsi"/>
          <w:sz w:val="24"/>
          <w:szCs w:val="24"/>
        </w:rPr>
        <w:t>current employees concerning policies and procedures.</w:t>
      </w:r>
    </w:p>
    <w:p w14:paraId="1FED2D32" w14:textId="33E41131" w:rsidR="00822C25" w:rsidRDefault="00822C25" w:rsidP="00A47611">
      <w:pPr>
        <w:pStyle w:val="BodyTextIndent3"/>
        <w:ind w:left="450" w:firstLine="0"/>
        <w:jc w:val="both"/>
        <w:rPr>
          <w:rFonts w:asciiTheme="minorHAnsi" w:hAnsiTheme="minorHAnsi"/>
          <w:sz w:val="24"/>
          <w:szCs w:val="24"/>
        </w:rPr>
      </w:pPr>
    </w:p>
    <w:p w14:paraId="0FACFDBA" w14:textId="77777777" w:rsidR="00822C25" w:rsidRPr="00A47611" w:rsidRDefault="00822C25" w:rsidP="00822C25">
      <w:pPr>
        <w:pStyle w:val="BodyTextIndent3"/>
        <w:ind w:left="450" w:firstLine="0"/>
        <w:jc w:val="both"/>
        <w:rPr>
          <w:rFonts w:asciiTheme="minorHAnsi" w:hAnsiTheme="minorHAnsi"/>
          <w:sz w:val="24"/>
          <w:szCs w:val="24"/>
          <w:u w:val="single"/>
        </w:rPr>
      </w:pPr>
      <w:r w:rsidRPr="00A47611">
        <w:rPr>
          <w:rFonts w:asciiTheme="minorHAnsi" w:hAnsiTheme="minorHAnsi"/>
          <w:sz w:val="24"/>
          <w:szCs w:val="24"/>
        </w:rPr>
        <w:t xml:space="preserve">Participates in the planning and conduct of special events sponsored by </w:t>
      </w:r>
      <w:r>
        <w:rPr>
          <w:rFonts w:asciiTheme="minorHAnsi" w:hAnsiTheme="minorHAnsi"/>
          <w:sz w:val="24"/>
          <w:szCs w:val="24"/>
        </w:rPr>
        <w:t>the B</w:t>
      </w:r>
      <w:r w:rsidRPr="00A15455">
        <w:rPr>
          <w:rFonts w:asciiTheme="minorHAnsi" w:hAnsiTheme="minorHAnsi"/>
          <w:sz w:val="24"/>
          <w:szCs w:val="24"/>
        </w:rPr>
        <w:t>orough</w:t>
      </w:r>
      <w:r>
        <w:rPr>
          <w:rFonts w:asciiTheme="minorHAnsi" w:hAnsiTheme="minorHAnsi"/>
          <w:sz w:val="24"/>
          <w:szCs w:val="24"/>
        </w:rPr>
        <w:t>.</w:t>
      </w:r>
    </w:p>
    <w:p w14:paraId="7A8E92D2" w14:textId="77777777" w:rsidR="00822C25" w:rsidRDefault="00822C25" w:rsidP="00822C25">
      <w:pPr>
        <w:pStyle w:val="BodyTextIndent3"/>
        <w:ind w:left="450" w:firstLine="0"/>
        <w:jc w:val="both"/>
        <w:rPr>
          <w:rFonts w:asciiTheme="minorHAnsi" w:hAnsiTheme="minorHAnsi"/>
          <w:sz w:val="24"/>
          <w:szCs w:val="24"/>
        </w:rPr>
      </w:pPr>
    </w:p>
    <w:p w14:paraId="42A1E897" w14:textId="44C99F18" w:rsidR="00822C25" w:rsidRPr="00A47611" w:rsidRDefault="00822C25" w:rsidP="00822C25">
      <w:pPr>
        <w:pStyle w:val="BodyTextIndent3"/>
        <w:ind w:left="450" w:firstLine="0"/>
        <w:jc w:val="both"/>
        <w:rPr>
          <w:rFonts w:asciiTheme="minorHAnsi" w:hAnsiTheme="minorHAnsi"/>
          <w:sz w:val="24"/>
          <w:szCs w:val="24"/>
        </w:rPr>
      </w:pPr>
      <w:r>
        <w:rPr>
          <w:rFonts w:asciiTheme="minorHAnsi" w:hAnsiTheme="minorHAnsi"/>
          <w:sz w:val="24"/>
          <w:szCs w:val="24"/>
        </w:rPr>
        <w:t>S</w:t>
      </w:r>
      <w:r w:rsidRPr="00A47611">
        <w:rPr>
          <w:rFonts w:asciiTheme="minorHAnsi" w:hAnsiTheme="minorHAnsi"/>
          <w:sz w:val="24"/>
          <w:szCs w:val="24"/>
        </w:rPr>
        <w:t>chedules meetings on</w:t>
      </w:r>
      <w:r w:rsidRPr="0073388C">
        <w:rPr>
          <w:rFonts w:asciiTheme="minorHAnsi" w:hAnsiTheme="minorHAnsi"/>
          <w:sz w:val="24"/>
          <w:szCs w:val="24"/>
        </w:rPr>
        <w:t xml:space="preserve"> </w:t>
      </w:r>
      <w:r>
        <w:rPr>
          <w:rFonts w:asciiTheme="minorHAnsi" w:hAnsiTheme="minorHAnsi"/>
          <w:sz w:val="24"/>
          <w:szCs w:val="24"/>
        </w:rPr>
        <w:t>B</w:t>
      </w:r>
      <w:r w:rsidRPr="0073388C">
        <w:rPr>
          <w:rFonts w:asciiTheme="minorHAnsi" w:hAnsiTheme="minorHAnsi"/>
          <w:sz w:val="24"/>
          <w:szCs w:val="24"/>
        </w:rPr>
        <w:t>orough</w:t>
      </w:r>
      <w:r w:rsidRPr="00A47611">
        <w:rPr>
          <w:rFonts w:asciiTheme="minorHAnsi" w:hAnsiTheme="minorHAnsi"/>
          <w:sz w:val="24"/>
          <w:szCs w:val="24"/>
        </w:rPr>
        <w:t xml:space="preserve"> calendar</w:t>
      </w:r>
      <w:r>
        <w:rPr>
          <w:rFonts w:asciiTheme="minorHAnsi" w:hAnsiTheme="minorHAnsi"/>
          <w:sz w:val="24"/>
          <w:szCs w:val="24"/>
        </w:rPr>
        <w:t>, publishes notices, and</w:t>
      </w:r>
      <w:r w:rsidRPr="00A47611">
        <w:rPr>
          <w:rFonts w:asciiTheme="minorHAnsi" w:hAnsiTheme="minorHAnsi"/>
          <w:sz w:val="24"/>
          <w:szCs w:val="24"/>
        </w:rPr>
        <w:t xml:space="preserve"> coordinates meeting room facilities.</w:t>
      </w:r>
    </w:p>
    <w:p w14:paraId="5864CB76" w14:textId="77777777" w:rsidR="00822C25" w:rsidRPr="00A47611" w:rsidRDefault="00822C25" w:rsidP="00822C25">
      <w:pPr>
        <w:pStyle w:val="BodyTextIndent3"/>
        <w:ind w:left="450" w:firstLine="0"/>
        <w:jc w:val="both"/>
        <w:rPr>
          <w:rFonts w:asciiTheme="minorHAnsi" w:hAnsiTheme="minorHAnsi"/>
          <w:sz w:val="24"/>
          <w:szCs w:val="24"/>
        </w:rPr>
      </w:pPr>
    </w:p>
    <w:p w14:paraId="2DDE4935" w14:textId="77777777" w:rsidR="00822C25" w:rsidRPr="00A47611" w:rsidRDefault="00822C25" w:rsidP="00822C25">
      <w:pPr>
        <w:pStyle w:val="BodyTextIndent3"/>
        <w:ind w:left="450" w:firstLine="0"/>
        <w:jc w:val="both"/>
        <w:rPr>
          <w:rFonts w:asciiTheme="minorHAnsi" w:hAnsiTheme="minorHAnsi"/>
          <w:sz w:val="24"/>
          <w:szCs w:val="24"/>
        </w:rPr>
      </w:pPr>
      <w:r w:rsidRPr="00A47611">
        <w:rPr>
          <w:rFonts w:asciiTheme="minorHAnsi" w:hAnsiTheme="minorHAnsi"/>
          <w:sz w:val="24"/>
          <w:szCs w:val="24"/>
        </w:rPr>
        <w:t xml:space="preserve">Assists in the preparation of </w:t>
      </w:r>
      <w:r>
        <w:rPr>
          <w:rFonts w:asciiTheme="minorHAnsi" w:hAnsiTheme="minorHAnsi"/>
          <w:sz w:val="24"/>
          <w:szCs w:val="24"/>
        </w:rPr>
        <w:t>A</w:t>
      </w:r>
      <w:r w:rsidRPr="0073388C">
        <w:rPr>
          <w:rFonts w:asciiTheme="minorHAnsi" w:hAnsiTheme="minorHAnsi"/>
          <w:sz w:val="24"/>
          <w:szCs w:val="24"/>
        </w:rPr>
        <w:t>ssembly,</w:t>
      </w:r>
      <w:r w:rsidRPr="00A47611">
        <w:rPr>
          <w:rFonts w:asciiTheme="minorHAnsi" w:hAnsiTheme="minorHAnsi"/>
          <w:sz w:val="24"/>
          <w:szCs w:val="24"/>
        </w:rPr>
        <w:t xml:space="preserve"> committee and board meeting packets</w:t>
      </w:r>
      <w:r>
        <w:rPr>
          <w:rFonts w:asciiTheme="minorHAnsi" w:hAnsiTheme="minorHAnsi"/>
          <w:sz w:val="24"/>
          <w:szCs w:val="24"/>
        </w:rPr>
        <w:t xml:space="preserve"> and meeting minutes.</w:t>
      </w:r>
    </w:p>
    <w:p w14:paraId="43AB39D7" w14:textId="77777777" w:rsidR="00822C25" w:rsidRPr="00A47611" w:rsidRDefault="00822C25" w:rsidP="00822C25">
      <w:pPr>
        <w:pStyle w:val="BodyTextIndent3"/>
        <w:ind w:left="450" w:firstLine="0"/>
        <w:jc w:val="both"/>
        <w:rPr>
          <w:rFonts w:asciiTheme="minorHAnsi" w:hAnsiTheme="minorHAnsi"/>
          <w:sz w:val="24"/>
          <w:szCs w:val="24"/>
        </w:rPr>
      </w:pPr>
    </w:p>
    <w:p w14:paraId="1AD6C0CE" w14:textId="77777777" w:rsidR="00822C25" w:rsidRPr="00A47611" w:rsidRDefault="00822C25" w:rsidP="00822C25">
      <w:pPr>
        <w:pStyle w:val="BodyTextIndent3"/>
        <w:ind w:left="450" w:firstLine="0"/>
        <w:jc w:val="both"/>
        <w:rPr>
          <w:rFonts w:asciiTheme="minorHAnsi" w:hAnsiTheme="minorHAnsi"/>
          <w:sz w:val="24"/>
          <w:szCs w:val="24"/>
        </w:rPr>
      </w:pPr>
      <w:r w:rsidRPr="00A47611">
        <w:rPr>
          <w:rFonts w:asciiTheme="minorHAnsi" w:hAnsiTheme="minorHAnsi"/>
          <w:sz w:val="24"/>
          <w:szCs w:val="24"/>
        </w:rPr>
        <w:t xml:space="preserve">Attends </w:t>
      </w:r>
      <w:r>
        <w:rPr>
          <w:rFonts w:asciiTheme="minorHAnsi" w:hAnsiTheme="minorHAnsi"/>
          <w:sz w:val="24"/>
          <w:szCs w:val="24"/>
        </w:rPr>
        <w:t>A</w:t>
      </w:r>
      <w:r w:rsidRPr="0073388C">
        <w:rPr>
          <w:rFonts w:asciiTheme="minorHAnsi" w:hAnsiTheme="minorHAnsi"/>
          <w:sz w:val="24"/>
          <w:szCs w:val="24"/>
        </w:rPr>
        <w:t xml:space="preserve">ssembly </w:t>
      </w:r>
      <w:r w:rsidRPr="00A47611">
        <w:rPr>
          <w:rFonts w:asciiTheme="minorHAnsi" w:hAnsiTheme="minorHAnsi"/>
          <w:sz w:val="24"/>
          <w:szCs w:val="24"/>
        </w:rPr>
        <w:t>meetings</w:t>
      </w:r>
      <w:r>
        <w:rPr>
          <w:rFonts w:asciiTheme="minorHAnsi" w:hAnsiTheme="minorHAnsi"/>
          <w:sz w:val="24"/>
          <w:szCs w:val="24"/>
        </w:rPr>
        <w:t xml:space="preserve"> and</w:t>
      </w:r>
      <w:r w:rsidRPr="00A47611">
        <w:rPr>
          <w:rFonts w:asciiTheme="minorHAnsi" w:hAnsiTheme="minorHAnsi"/>
          <w:sz w:val="24"/>
          <w:szCs w:val="24"/>
        </w:rPr>
        <w:t xml:space="preserve"> committee and board meeting</w:t>
      </w:r>
      <w:r>
        <w:rPr>
          <w:rFonts w:asciiTheme="minorHAnsi" w:hAnsiTheme="minorHAnsi"/>
          <w:sz w:val="24"/>
          <w:szCs w:val="24"/>
        </w:rPr>
        <w:t>s, as assigned, for the purpose</w:t>
      </w:r>
      <w:r w:rsidRPr="00A47611">
        <w:rPr>
          <w:rFonts w:asciiTheme="minorHAnsi" w:hAnsiTheme="minorHAnsi"/>
          <w:sz w:val="24"/>
          <w:szCs w:val="24"/>
        </w:rPr>
        <w:t xml:space="preserve"> of minutes taking.  </w:t>
      </w:r>
    </w:p>
    <w:p w14:paraId="3BAF4E31" w14:textId="77777777" w:rsidR="00822C25" w:rsidRPr="00A47611" w:rsidRDefault="00822C25" w:rsidP="00822C25">
      <w:pPr>
        <w:pStyle w:val="BodyTextIndent3"/>
        <w:ind w:left="450" w:firstLine="0"/>
        <w:jc w:val="both"/>
        <w:rPr>
          <w:rFonts w:asciiTheme="minorHAnsi" w:hAnsiTheme="minorHAnsi"/>
          <w:sz w:val="24"/>
          <w:szCs w:val="24"/>
        </w:rPr>
      </w:pPr>
    </w:p>
    <w:p w14:paraId="4F577FD9" w14:textId="3BE1724B" w:rsidR="00822C25" w:rsidRPr="00A47611" w:rsidRDefault="00822C25" w:rsidP="00822C25">
      <w:pPr>
        <w:pStyle w:val="BodyTextIndent3"/>
        <w:ind w:left="450" w:firstLine="0"/>
        <w:jc w:val="both"/>
        <w:rPr>
          <w:rFonts w:asciiTheme="minorHAnsi" w:hAnsiTheme="minorHAnsi"/>
          <w:sz w:val="24"/>
          <w:szCs w:val="24"/>
        </w:rPr>
      </w:pPr>
      <w:r>
        <w:rPr>
          <w:rFonts w:asciiTheme="minorHAnsi" w:hAnsiTheme="minorHAnsi"/>
          <w:sz w:val="24"/>
          <w:szCs w:val="24"/>
        </w:rPr>
        <w:t>In the absence of the C</w:t>
      </w:r>
      <w:r w:rsidRPr="00A47611">
        <w:rPr>
          <w:rFonts w:asciiTheme="minorHAnsi" w:hAnsiTheme="minorHAnsi"/>
          <w:sz w:val="24"/>
          <w:szCs w:val="24"/>
        </w:rPr>
        <w:t>lerk, shal</w:t>
      </w:r>
      <w:r>
        <w:rPr>
          <w:rFonts w:asciiTheme="minorHAnsi" w:hAnsiTheme="minorHAnsi"/>
          <w:sz w:val="24"/>
          <w:szCs w:val="24"/>
        </w:rPr>
        <w:t>l assume all the duties of the C</w:t>
      </w:r>
      <w:r w:rsidRPr="00A47611">
        <w:rPr>
          <w:rFonts w:asciiTheme="minorHAnsi" w:hAnsiTheme="minorHAnsi"/>
          <w:sz w:val="24"/>
          <w:szCs w:val="24"/>
        </w:rPr>
        <w:t>lerk</w:t>
      </w:r>
      <w:r>
        <w:rPr>
          <w:rFonts w:asciiTheme="minorHAnsi" w:hAnsiTheme="minorHAnsi"/>
          <w:sz w:val="24"/>
          <w:szCs w:val="24"/>
        </w:rPr>
        <w:t>, as needed</w:t>
      </w:r>
      <w:r w:rsidRPr="00A47611">
        <w:rPr>
          <w:rFonts w:asciiTheme="minorHAnsi" w:hAnsiTheme="minorHAnsi"/>
          <w:sz w:val="24"/>
          <w:szCs w:val="24"/>
        </w:rPr>
        <w:t xml:space="preserve">. </w:t>
      </w:r>
      <w:r w:rsidR="00E6087E">
        <w:rPr>
          <w:rFonts w:asciiTheme="minorHAnsi" w:hAnsiTheme="minorHAnsi"/>
          <w:sz w:val="24"/>
          <w:szCs w:val="24"/>
        </w:rPr>
        <w:t xml:space="preserve"> </w:t>
      </w:r>
      <w:r w:rsidRPr="00A47611">
        <w:rPr>
          <w:rFonts w:asciiTheme="minorHAnsi" w:hAnsiTheme="minorHAnsi"/>
          <w:sz w:val="24"/>
          <w:szCs w:val="24"/>
        </w:rPr>
        <w:t>(Please review the</w:t>
      </w:r>
      <w:r w:rsidRPr="000C17B1">
        <w:rPr>
          <w:rFonts w:asciiTheme="minorHAnsi" w:hAnsiTheme="minorHAnsi"/>
          <w:color w:val="FF0000"/>
          <w:sz w:val="24"/>
          <w:szCs w:val="24"/>
        </w:rPr>
        <w:t xml:space="preserve"> </w:t>
      </w:r>
      <w:r>
        <w:rPr>
          <w:rFonts w:asciiTheme="minorHAnsi" w:hAnsiTheme="minorHAnsi"/>
          <w:sz w:val="24"/>
          <w:szCs w:val="24"/>
        </w:rPr>
        <w:t>Clerk job description</w:t>
      </w:r>
      <w:r w:rsidR="00E6087E">
        <w:rPr>
          <w:rFonts w:asciiTheme="minorHAnsi" w:hAnsiTheme="minorHAnsi"/>
          <w:sz w:val="24"/>
          <w:szCs w:val="24"/>
        </w:rPr>
        <w:t>.</w:t>
      </w:r>
      <w:r>
        <w:rPr>
          <w:rFonts w:asciiTheme="minorHAnsi" w:hAnsiTheme="minorHAnsi"/>
          <w:sz w:val="24"/>
          <w:szCs w:val="24"/>
        </w:rPr>
        <w:t>)</w:t>
      </w:r>
    </w:p>
    <w:p w14:paraId="6AD07DB3" w14:textId="77777777" w:rsidR="00822C25" w:rsidRDefault="00822C25" w:rsidP="00822C25">
      <w:pPr>
        <w:pStyle w:val="BodyTextIndent3"/>
        <w:ind w:left="450" w:firstLine="0"/>
        <w:jc w:val="both"/>
        <w:rPr>
          <w:rFonts w:asciiTheme="minorHAnsi" w:hAnsiTheme="minorHAnsi"/>
          <w:sz w:val="24"/>
          <w:szCs w:val="24"/>
        </w:rPr>
      </w:pPr>
    </w:p>
    <w:p w14:paraId="5B731C02" w14:textId="77777777" w:rsidR="00822C25" w:rsidRPr="00A47611" w:rsidRDefault="00822C25" w:rsidP="00822C25">
      <w:pPr>
        <w:pStyle w:val="BodyTextIndent3"/>
        <w:ind w:left="450" w:firstLine="0"/>
        <w:jc w:val="both"/>
        <w:rPr>
          <w:rFonts w:asciiTheme="minorHAnsi" w:hAnsiTheme="minorHAnsi"/>
          <w:sz w:val="24"/>
          <w:szCs w:val="24"/>
        </w:rPr>
      </w:pPr>
      <w:r w:rsidRPr="00A47611">
        <w:rPr>
          <w:rFonts w:asciiTheme="minorHAnsi" w:hAnsiTheme="minorHAnsi"/>
          <w:sz w:val="24"/>
          <w:szCs w:val="24"/>
        </w:rPr>
        <w:t>Assists in the preparation and conduct of Municipal elections.</w:t>
      </w:r>
    </w:p>
    <w:p w14:paraId="6A066CCA" w14:textId="77777777" w:rsidR="00822C25" w:rsidRDefault="00822C25" w:rsidP="00822C25">
      <w:pPr>
        <w:pStyle w:val="BodyTextIndent3"/>
        <w:ind w:left="450" w:firstLine="0"/>
        <w:jc w:val="both"/>
        <w:rPr>
          <w:rFonts w:asciiTheme="minorHAnsi" w:hAnsiTheme="minorHAnsi"/>
          <w:sz w:val="24"/>
          <w:szCs w:val="24"/>
        </w:rPr>
      </w:pPr>
    </w:p>
    <w:p w14:paraId="13886916" w14:textId="7D3C815F" w:rsidR="00822C25" w:rsidRDefault="00822C25" w:rsidP="00822C25">
      <w:pPr>
        <w:pStyle w:val="BodyTextIndent3"/>
        <w:ind w:left="450" w:firstLine="0"/>
        <w:jc w:val="both"/>
        <w:rPr>
          <w:rFonts w:asciiTheme="minorHAnsi" w:hAnsiTheme="minorHAnsi"/>
          <w:sz w:val="24"/>
          <w:szCs w:val="24"/>
        </w:rPr>
      </w:pPr>
      <w:r w:rsidRPr="00A47611">
        <w:rPr>
          <w:rFonts w:asciiTheme="minorHAnsi" w:hAnsiTheme="minorHAnsi"/>
          <w:sz w:val="24"/>
          <w:szCs w:val="24"/>
        </w:rPr>
        <w:t>Assists in the maintenance of the</w:t>
      </w:r>
      <w:r>
        <w:rPr>
          <w:rFonts w:asciiTheme="minorHAnsi" w:hAnsiTheme="minorHAnsi"/>
          <w:sz w:val="24"/>
          <w:szCs w:val="24"/>
        </w:rPr>
        <w:t xml:space="preserve"> B</w:t>
      </w:r>
      <w:r w:rsidRPr="00A15455">
        <w:rPr>
          <w:rFonts w:asciiTheme="minorHAnsi" w:hAnsiTheme="minorHAnsi"/>
          <w:sz w:val="24"/>
          <w:szCs w:val="24"/>
        </w:rPr>
        <w:t>orough’s</w:t>
      </w:r>
      <w:r w:rsidRPr="00A47611">
        <w:rPr>
          <w:rFonts w:asciiTheme="minorHAnsi" w:hAnsiTheme="minorHAnsi"/>
          <w:sz w:val="24"/>
          <w:szCs w:val="24"/>
        </w:rPr>
        <w:t xml:space="preserve"> records management program and responds to public records requests.</w:t>
      </w:r>
    </w:p>
    <w:p w14:paraId="153C1A3E" w14:textId="77777777" w:rsidR="00822C25" w:rsidRPr="00A47611" w:rsidRDefault="00822C25" w:rsidP="00822C25">
      <w:pPr>
        <w:pStyle w:val="BodyTextIndent3"/>
        <w:ind w:left="450" w:firstLine="0"/>
        <w:jc w:val="both"/>
        <w:rPr>
          <w:rFonts w:asciiTheme="minorHAnsi" w:hAnsiTheme="minorHAnsi"/>
          <w:sz w:val="24"/>
          <w:szCs w:val="24"/>
        </w:rPr>
      </w:pPr>
    </w:p>
    <w:p w14:paraId="73343373" w14:textId="77777777" w:rsidR="00822C25" w:rsidRPr="00A15455" w:rsidRDefault="00822C25" w:rsidP="00822C25">
      <w:pPr>
        <w:pStyle w:val="BodyTextIndent3"/>
        <w:ind w:left="450" w:firstLine="0"/>
        <w:jc w:val="both"/>
        <w:rPr>
          <w:rFonts w:asciiTheme="minorHAnsi" w:hAnsiTheme="minorHAnsi"/>
          <w:sz w:val="24"/>
          <w:szCs w:val="24"/>
        </w:rPr>
      </w:pPr>
      <w:r>
        <w:rPr>
          <w:rFonts w:asciiTheme="minorHAnsi" w:hAnsiTheme="minorHAnsi"/>
          <w:sz w:val="24"/>
          <w:szCs w:val="24"/>
        </w:rPr>
        <w:t>Assists in the maintenance of B</w:t>
      </w:r>
      <w:r w:rsidRPr="00A15455">
        <w:rPr>
          <w:rFonts w:asciiTheme="minorHAnsi" w:hAnsiTheme="minorHAnsi"/>
          <w:sz w:val="24"/>
          <w:szCs w:val="24"/>
        </w:rPr>
        <w:t>or</w:t>
      </w:r>
      <w:r>
        <w:rPr>
          <w:rFonts w:asciiTheme="minorHAnsi" w:hAnsiTheme="minorHAnsi"/>
          <w:sz w:val="24"/>
          <w:szCs w:val="24"/>
        </w:rPr>
        <w:t>ough lease and land records and</w:t>
      </w:r>
      <w:r w:rsidRPr="00A15455">
        <w:rPr>
          <w:rFonts w:asciiTheme="minorHAnsi" w:hAnsiTheme="minorHAnsi"/>
          <w:sz w:val="24"/>
          <w:szCs w:val="24"/>
        </w:rPr>
        <w:t xml:space="preserve"> filing system of the administration department. </w:t>
      </w:r>
    </w:p>
    <w:p w14:paraId="34A6C767" w14:textId="77777777" w:rsidR="00822C25" w:rsidRDefault="00822C25" w:rsidP="00822C25">
      <w:pPr>
        <w:pStyle w:val="BodyTextIndent3"/>
        <w:ind w:left="450" w:firstLine="0"/>
        <w:jc w:val="both"/>
        <w:rPr>
          <w:rFonts w:asciiTheme="minorHAnsi" w:hAnsiTheme="minorHAnsi"/>
          <w:sz w:val="24"/>
          <w:szCs w:val="24"/>
        </w:rPr>
      </w:pPr>
    </w:p>
    <w:p w14:paraId="613F35DF" w14:textId="77777777" w:rsidR="00A47611" w:rsidRPr="00A47611" w:rsidRDefault="00FC3786" w:rsidP="00E6087E">
      <w:pPr>
        <w:pStyle w:val="BodyTextIndent3"/>
        <w:ind w:left="0" w:firstLine="450"/>
        <w:jc w:val="both"/>
        <w:rPr>
          <w:rFonts w:asciiTheme="minorHAnsi" w:hAnsiTheme="minorHAnsi"/>
          <w:sz w:val="24"/>
          <w:szCs w:val="24"/>
        </w:rPr>
      </w:pPr>
      <w:r>
        <w:rPr>
          <w:rFonts w:asciiTheme="minorHAnsi" w:hAnsiTheme="minorHAnsi"/>
          <w:sz w:val="24"/>
          <w:szCs w:val="24"/>
        </w:rPr>
        <w:t>S</w:t>
      </w:r>
      <w:r w:rsidR="00A47611" w:rsidRPr="00A47611">
        <w:rPr>
          <w:rFonts w:asciiTheme="minorHAnsi" w:hAnsiTheme="minorHAnsi"/>
          <w:sz w:val="24"/>
          <w:szCs w:val="24"/>
        </w:rPr>
        <w:t>erves on committees as appropriate.</w:t>
      </w:r>
    </w:p>
    <w:p w14:paraId="51028C25" w14:textId="77777777" w:rsidR="00A47611" w:rsidRPr="00A47611" w:rsidRDefault="00A47611" w:rsidP="00A47611">
      <w:pPr>
        <w:pStyle w:val="BodyTextIndent3"/>
        <w:ind w:left="450" w:firstLine="0"/>
        <w:jc w:val="both"/>
        <w:rPr>
          <w:rFonts w:asciiTheme="minorHAnsi" w:hAnsiTheme="minorHAnsi"/>
          <w:sz w:val="24"/>
          <w:szCs w:val="24"/>
        </w:rPr>
      </w:pPr>
    </w:p>
    <w:p w14:paraId="69C74300" w14:textId="77777777" w:rsidR="00A47611" w:rsidRDefault="00A47611" w:rsidP="00A47611">
      <w:pPr>
        <w:pStyle w:val="BodyTextIndent3"/>
        <w:ind w:left="450" w:firstLine="0"/>
        <w:jc w:val="both"/>
        <w:rPr>
          <w:rFonts w:asciiTheme="minorHAnsi" w:hAnsiTheme="minorHAnsi"/>
          <w:sz w:val="24"/>
          <w:szCs w:val="24"/>
        </w:rPr>
      </w:pPr>
      <w:r w:rsidRPr="00A47611">
        <w:rPr>
          <w:rFonts w:asciiTheme="minorHAnsi" w:hAnsiTheme="minorHAnsi"/>
          <w:sz w:val="24"/>
          <w:szCs w:val="24"/>
        </w:rPr>
        <w:t xml:space="preserve">Performs other duties as assigned by </w:t>
      </w:r>
      <w:r w:rsidR="004F0C85">
        <w:rPr>
          <w:rFonts w:asciiTheme="minorHAnsi" w:hAnsiTheme="minorHAnsi"/>
          <w:sz w:val="24"/>
          <w:szCs w:val="24"/>
        </w:rPr>
        <w:t>the B</w:t>
      </w:r>
      <w:r w:rsidRPr="00A15455">
        <w:rPr>
          <w:rFonts w:asciiTheme="minorHAnsi" w:hAnsiTheme="minorHAnsi"/>
          <w:sz w:val="24"/>
          <w:szCs w:val="24"/>
        </w:rPr>
        <w:t>orough</w:t>
      </w:r>
      <w:r w:rsidRPr="00A47611">
        <w:rPr>
          <w:rFonts w:asciiTheme="minorHAnsi" w:hAnsiTheme="minorHAnsi"/>
          <w:color w:val="00B050"/>
          <w:sz w:val="24"/>
          <w:szCs w:val="24"/>
        </w:rPr>
        <w:t xml:space="preserve"> </w:t>
      </w:r>
      <w:r w:rsidR="004F0C85">
        <w:rPr>
          <w:rFonts w:asciiTheme="minorHAnsi" w:hAnsiTheme="minorHAnsi"/>
          <w:sz w:val="24"/>
          <w:szCs w:val="24"/>
        </w:rPr>
        <w:t>C</w:t>
      </w:r>
      <w:r w:rsidRPr="00A47611">
        <w:rPr>
          <w:rFonts w:asciiTheme="minorHAnsi" w:hAnsiTheme="minorHAnsi"/>
          <w:sz w:val="24"/>
          <w:szCs w:val="24"/>
        </w:rPr>
        <w:t>lerk</w:t>
      </w:r>
      <w:r w:rsidR="004F0C85">
        <w:rPr>
          <w:rFonts w:asciiTheme="minorHAnsi" w:hAnsiTheme="minorHAnsi"/>
          <w:sz w:val="24"/>
          <w:szCs w:val="24"/>
        </w:rPr>
        <w:t xml:space="preserve"> and Borough M</w:t>
      </w:r>
      <w:r w:rsidR="00FC3786">
        <w:rPr>
          <w:rFonts w:asciiTheme="minorHAnsi" w:hAnsiTheme="minorHAnsi"/>
          <w:sz w:val="24"/>
          <w:szCs w:val="24"/>
        </w:rPr>
        <w:t>anager</w:t>
      </w:r>
      <w:r w:rsidRPr="00A47611">
        <w:rPr>
          <w:rFonts w:asciiTheme="minorHAnsi" w:hAnsiTheme="minorHAnsi"/>
          <w:sz w:val="24"/>
          <w:szCs w:val="24"/>
        </w:rPr>
        <w:t>.</w:t>
      </w:r>
    </w:p>
    <w:p w14:paraId="70F2BA28" w14:textId="77777777" w:rsidR="0008435A" w:rsidRPr="00A47611" w:rsidRDefault="0008435A" w:rsidP="00A47611">
      <w:pPr>
        <w:pStyle w:val="BodyTextIndent3"/>
        <w:ind w:left="450" w:firstLine="0"/>
        <w:jc w:val="both"/>
        <w:rPr>
          <w:rFonts w:asciiTheme="minorHAnsi" w:hAnsiTheme="minorHAnsi"/>
          <w:sz w:val="24"/>
          <w:szCs w:val="24"/>
        </w:rPr>
      </w:pPr>
    </w:p>
    <w:p w14:paraId="1C6255DB" w14:textId="77777777" w:rsidR="00A47611" w:rsidRPr="00A47611" w:rsidRDefault="00A47611" w:rsidP="00A47611">
      <w:pPr>
        <w:pStyle w:val="BodyTextIndent3"/>
        <w:jc w:val="both"/>
        <w:rPr>
          <w:rFonts w:asciiTheme="minorHAnsi" w:hAnsiTheme="minorHAnsi"/>
          <w:sz w:val="24"/>
          <w:szCs w:val="24"/>
        </w:rPr>
      </w:pPr>
    </w:p>
    <w:p w14:paraId="038479E5" w14:textId="77777777" w:rsidR="0016404A" w:rsidRDefault="0016404A" w:rsidP="001F3AF4">
      <w:pPr>
        <w:jc w:val="both"/>
        <w:rPr>
          <w:rFonts w:asciiTheme="minorHAnsi" w:hAnsiTheme="minorHAnsi"/>
          <w:b/>
          <w:sz w:val="24"/>
          <w:szCs w:val="24"/>
        </w:rPr>
      </w:pPr>
      <w:r w:rsidRPr="00416C64">
        <w:rPr>
          <w:rFonts w:asciiTheme="minorHAnsi" w:hAnsiTheme="minorHAnsi"/>
          <w:b/>
          <w:sz w:val="24"/>
          <w:szCs w:val="24"/>
        </w:rPr>
        <w:lastRenderedPageBreak/>
        <w:t>Distinguishing Characteristics</w:t>
      </w:r>
    </w:p>
    <w:p w14:paraId="4CB7EBF7" w14:textId="39657F68" w:rsidR="000C17B1" w:rsidRDefault="004F0C85" w:rsidP="00233ECB">
      <w:pPr>
        <w:jc w:val="both"/>
        <w:rPr>
          <w:rFonts w:asciiTheme="minorHAnsi" w:hAnsiTheme="minorHAnsi"/>
          <w:sz w:val="24"/>
          <w:szCs w:val="24"/>
        </w:rPr>
      </w:pPr>
      <w:r>
        <w:rPr>
          <w:rFonts w:asciiTheme="minorHAnsi" w:hAnsiTheme="minorHAnsi"/>
          <w:sz w:val="24"/>
          <w:szCs w:val="24"/>
        </w:rPr>
        <w:t xml:space="preserve">The duties performed by the </w:t>
      </w:r>
      <w:r w:rsidR="00895D69">
        <w:rPr>
          <w:rFonts w:asciiTheme="minorHAnsi" w:hAnsiTheme="minorHAnsi"/>
          <w:sz w:val="24"/>
          <w:szCs w:val="24"/>
        </w:rPr>
        <w:t>Human Resource Officer/</w:t>
      </w:r>
      <w:r>
        <w:rPr>
          <w:rFonts w:asciiTheme="minorHAnsi" w:hAnsiTheme="minorHAnsi"/>
          <w:sz w:val="24"/>
          <w:szCs w:val="24"/>
        </w:rPr>
        <w:t>Deputy</w:t>
      </w:r>
      <w:r w:rsidR="00895D69">
        <w:rPr>
          <w:rFonts w:asciiTheme="minorHAnsi" w:hAnsiTheme="minorHAnsi"/>
          <w:sz w:val="24"/>
          <w:szCs w:val="24"/>
        </w:rPr>
        <w:t xml:space="preserve"> Borough</w:t>
      </w:r>
      <w:r>
        <w:rPr>
          <w:rFonts w:asciiTheme="minorHAnsi" w:hAnsiTheme="minorHAnsi"/>
          <w:sz w:val="24"/>
          <w:szCs w:val="24"/>
        </w:rPr>
        <w:t xml:space="preserve"> Cl</w:t>
      </w:r>
      <w:r w:rsidR="000C17B1" w:rsidRPr="000C17B1">
        <w:rPr>
          <w:rFonts w:asciiTheme="minorHAnsi" w:hAnsiTheme="minorHAnsi"/>
          <w:sz w:val="24"/>
          <w:szCs w:val="24"/>
        </w:rPr>
        <w:t xml:space="preserve">erk are characterized by the ability to analyze </w:t>
      </w:r>
      <w:r w:rsidR="00E276C0">
        <w:rPr>
          <w:rFonts w:asciiTheme="minorHAnsi" w:hAnsiTheme="minorHAnsi"/>
          <w:sz w:val="24"/>
          <w:szCs w:val="24"/>
        </w:rPr>
        <w:t>complex</w:t>
      </w:r>
      <w:r w:rsidR="00E276C0" w:rsidRPr="000C17B1">
        <w:rPr>
          <w:rFonts w:asciiTheme="minorHAnsi" w:hAnsiTheme="minorHAnsi"/>
          <w:sz w:val="24"/>
          <w:szCs w:val="24"/>
        </w:rPr>
        <w:t xml:space="preserve"> </w:t>
      </w:r>
      <w:r w:rsidR="000C17B1" w:rsidRPr="000C17B1">
        <w:rPr>
          <w:rFonts w:asciiTheme="minorHAnsi" w:hAnsiTheme="minorHAnsi"/>
          <w:sz w:val="24"/>
          <w:szCs w:val="24"/>
        </w:rPr>
        <w:t xml:space="preserve">written materials, manage multiple projects, </w:t>
      </w:r>
      <w:r w:rsidR="00895D69">
        <w:rPr>
          <w:rFonts w:asciiTheme="minorHAnsi" w:hAnsiTheme="minorHAnsi"/>
          <w:sz w:val="24"/>
          <w:szCs w:val="24"/>
        </w:rPr>
        <w:t xml:space="preserve">and </w:t>
      </w:r>
      <w:r w:rsidR="000C17B1" w:rsidRPr="000C17B1">
        <w:rPr>
          <w:rFonts w:asciiTheme="minorHAnsi" w:hAnsiTheme="minorHAnsi"/>
          <w:sz w:val="24"/>
          <w:szCs w:val="24"/>
        </w:rPr>
        <w:t xml:space="preserve">work with groups </w:t>
      </w:r>
      <w:r>
        <w:rPr>
          <w:rFonts w:asciiTheme="minorHAnsi" w:hAnsiTheme="minorHAnsi"/>
          <w:sz w:val="24"/>
          <w:szCs w:val="24"/>
        </w:rPr>
        <w:t xml:space="preserve">as well as independently.  The </w:t>
      </w:r>
      <w:r w:rsidR="00895D69">
        <w:rPr>
          <w:rFonts w:asciiTheme="minorHAnsi" w:hAnsiTheme="minorHAnsi"/>
          <w:sz w:val="24"/>
          <w:szCs w:val="24"/>
        </w:rPr>
        <w:t>Human Resource Officer/</w:t>
      </w:r>
      <w:r>
        <w:rPr>
          <w:rFonts w:asciiTheme="minorHAnsi" w:hAnsiTheme="minorHAnsi"/>
          <w:sz w:val="24"/>
          <w:szCs w:val="24"/>
        </w:rPr>
        <w:t>Deputy</w:t>
      </w:r>
      <w:r w:rsidR="00895D69">
        <w:rPr>
          <w:rFonts w:asciiTheme="minorHAnsi" w:hAnsiTheme="minorHAnsi"/>
          <w:sz w:val="24"/>
          <w:szCs w:val="24"/>
        </w:rPr>
        <w:t xml:space="preserve"> Borough</w:t>
      </w:r>
      <w:r>
        <w:rPr>
          <w:rFonts w:asciiTheme="minorHAnsi" w:hAnsiTheme="minorHAnsi"/>
          <w:sz w:val="24"/>
          <w:szCs w:val="24"/>
        </w:rPr>
        <w:t xml:space="preserve"> C</w:t>
      </w:r>
      <w:r w:rsidR="000C17B1" w:rsidRPr="000C17B1">
        <w:rPr>
          <w:rFonts w:asciiTheme="minorHAnsi" w:hAnsiTheme="minorHAnsi"/>
          <w:sz w:val="24"/>
          <w:szCs w:val="24"/>
        </w:rPr>
        <w:t xml:space="preserve">lerk must be able to perform all </w:t>
      </w:r>
      <w:proofErr w:type="gramStart"/>
      <w:r w:rsidR="000C17B1" w:rsidRPr="000C17B1">
        <w:rPr>
          <w:rFonts w:asciiTheme="minorHAnsi" w:hAnsiTheme="minorHAnsi"/>
          <w:sz w:val="24"/>
          <w:szCs w:val="24"/>
        </w:rPr>
        <w:t>work</w:t>
      </w:r>
      <w:proofErr w:type="gramEnd"/>
      <w:r w:rsidR="000C17B1" w:rsidRPr="000C17B1">
        <w:rPr>
          <w:rFonts w:asciiTheme="minorHAnsi" w:hAnsiTheme="minorHAnsi"/>
          <w:sz w:val="24"/>
          <w:szCs w:val="24"/>
        </w:rPr>
        <w:t xml:space="preserve"> with integrity and honesty and must have the ability to immediately determine what work functions and tasks are confidential and what tasks and functions must be performed openly before the public.  </w:t>
      </w:r>
    </w:p>
    <w:p w14:paraId="2525F18B" w14:textId="77777777" w:rsidR="0008435A" w:rsidRPr="00895D69" w:rsidRDefault="0008435A" w:rsidP="00233ECB">
      <w:pPr>
        <w:jc w:val="both"/>
        <w:rPr>
          <w:rFonts w:asciiTheme="minorHAnsi" w:hAnsiTheme="minorHAnsi"/>
          <w:sz w:val="24"/>
          <w:szCs w:val="24"/>
        </w:rPr>
      </w:pPr>
    </w:p>
    <w:p w14:paraId="46E44782" w14:textId="77777777" w:rsidR="00C55909" w:rsidRPr="00416C64" w:rsidRDefault="000C17B1" w:rsidP="000C17B1">
      <w:pPr>
        <w:ind w:left="432"/>
        <w:jc w:val="both"/>
        <w:rPr>
          <w:rFonts w:asciiTheme="minorHAnsi" w:hAnsiTheme="minorHAnsi"/>
          <w:b/>
          <w:sz w:val="24"/>
          <w:szCs w:val="24"/>
        </w:rPr>
      </w:pPr>
      <w:r w:rsidRPr="000C17B1">
        <w:rPr>
          <w:rFonts w:asciiTheme="minorHAnsi" w:hAnsiTheme="minorHAnsi"/>
          <w:sz w:val="24"/>
          <w:szCs w:val="24"/>
        </w:rPr>
        <w:t xml:space="preserve"> </w:t>
      </w:r>
    </w:p>
    <w:p w14:paraId="3E982BD4" w14:textId="77777777" w:rsidR="00B65808" w:rsidRDefault="009F6D73" w:rsidP="00B65808">
      <w:pPr>
        <w:jc w:val="both"/>
        <w:rPr>
          <w:rFonts w:asciiTheme="minorHAnsi" w:hAnsiTheme="minorHAnsi"/>
          <w:b/>
          <w:sz w:val="24"/>
          <w:szCs w:val="24"/>
        </w:rPr>
      </w:pPr>
      <w:r w:rsidRPr="00416C64">
        <w:rPr>
          <w:rFonts w:asciiTheme="minorHAnsi" w:hAnsiTheme="minorHAnsi"/>
          <w:b/>
          <w:sz w:val="24"/>
          <w:szCs w:val="24"/>
        </w:rPr>
        <w:t>Working Conditions</w:t>
      </w:r>
    </w:p>
    <w:p w14:paraId="6ED6498A" w14:textId="77777777" w:rsidR="00233ECB" w:rsidRPr="00A72CD1" w:rsidRDefault="00233ECB" w:rsidP="00233ECB">
      <w:pPr>
        <w:jc w:val="both"/>
        <w:rPr>
          <w:rFonts w:asciiTheme="minorHAnsi" w:hAnsiTheme="minorHAnsi"/>
          <w:sz w:val="24"/>
          <w:szCs w:val="24"/>
        </w:rPr>
      </w:pPr>
      <w:r w:rsidRPr="00A72CD1">
        <w:rPr>
          <w:rFonts w:asciiTheme="minorHAnsi" w:hAnsiTheme="minorHAnsi"/>
          <w:sz w:val="24"/>
          <w:szCs w:val="24"/>
        </w:rPr>
        <w:t>Incumbent performs 85% of duties in a seated position in an office environment.</w:t>
      </w:r>
    </w:p>
    <w:p w14:paraId="2DD0380F" w14:textId="77777777" w:rsidR="00C55909" w:rsidRPr="00416C64" w:rsidRDefault="00C55909" w:rsidP="00B65808">
      <w:pPr>
        <w:jc w:val="both"/>
        <w:rPr>
          <w:rFonts w:asciiTheme="minorHAnsi" w:hAnsiTheme="minorHAnsi"/>
          <w:b/>
          <w:sz w:val="24"/>
          <w:szCs w:val="24"/>
        </w:rPr>
      </w:pPr>
    </w:p>
    <w:p w14:paraId="77129458" w14:textId="77777777" w:rsidR="00895D69" w:rsidRDefault="00895D69" w:rsidP="001F3AF4">
      <w:pPr>
        <w:jc w:val="both"/>
        <w:rPr>
          <w:rFonts w:asciiTheme="minorHAnsi" w:hAnsiTheme="minorHAnsi"/>
          <w:b/>
          <w:sz w:val="24"/>
          <w:szCs w:val="24"/>
        </w:rPr>
      </w:pPr>
    </w:p>
    <w:p w14:paraId="280353EB" w14:textId="4C9E7C47" w:rsidR="009F6D73" w:rsidRDefault="009F6D73" w:rsidP="001F3AF4">
      <w:pPr>
        <w:jc w:val="both"/>
        <w:rPr>
          <w:rFonts w:asciiTheme="minorHAnsi" w:hAnsiTheme="minorHAnsi"/>
          <w:b/>
          <w:sz w:val="24"/>
          <w:szCs w:val="24"/>
        </w:rPr>
      </w:pPr>
      <w:r w:rsidRPr="00416C64">
        <w:rPr>
          <w:rFonts w:asciiTheme="minorHAnsi" w:hAnsiTheme="minorHAnsi"/>
          <w:b/>
          <w:sz w:val="24"/>
          <w:szCs w:val="24"/>
        </w:rPr>
        <w:t>Qualifications</w:t>
      </w:r>
    </w:p>
    <w:p w14:paraId="22B72841" w14:textId="77777777" w:rsidR="00C02971" w:rsidRDefault="00C02971" w:rsidP="001F3AF4">
      <w:pPr>
        <w:jc w:val="both"/>
        <w:rPr>
          <w:rFonts w:asciiTheme="minorHAnsi" w:hAnsiTheme="minorHAnsi"/>
          <w:sz w:val="24"/>
          <w:szCs w:val="24"/>
        </w:rPr>
      </w:pPr>
      <w:r>
        <w:rPr>
          <w:rFonts w:asciiTheme="minorHAnsi" w:hAnsiTheme="minorHAnsi"/>
          <w:sz w:val="24"/>
          <w:szCs w:val="24"/>
        </w:rPr>
        <w:t>Three to five years of responsible administrative experience is required.</w:t>
      </w:r>
    </w:p>
    <w:p w14:paraId="678FFCD5" w14:textId="77777777" w:rsidR="00C02971" w:rsidRPr="00C02971" w:rsidRDefault="00C02971" w:rsidP="001F3AF4">
      <w:pPr>
        <w:jc w:val="both"/>
        <w:rPr>
          <w:rFonts w:asciiTheme="minorHAnsi" w:hAnsiTheme="minorHAnsi"/>
          <w:sz w:val="24"/>
          <w:szCs w:val="24"/>
        </w:rPr>
      </w:pPr>
    </w:p>
    <w:p w14:paraId="19E37290" w14:textId="77777777" w:rsidR="005B5792" w:rsidRPr="005B5792" w:rsidRDefault="005B5792" w:rsidP="005B5792">
      <w:pPr>
        <w:ind w:left="432"/>
        <w:jc w:val="both"/>
        <w:rPr>
          <w:rFonts w:asciiTheme="minorHAnsi" w:hAnsiTheme="minorHAnsi"/>
          <w:sz w:val="24"/>
          <w:szCs w:val="24"/>
        </w:rPr>
      </w:pPr>
      <w:r w:rsidRPr="005B5792">
        <w:rPr>
          <w:rFonts w:asciiTheme="minorHAnsi" w:hAnsiTheme="minorHAnsi"/>
          <w:sz w:val="24"/>
          <w:szCs w:val="24"/>
        </w:rPr>
        <w:t>Any combination of experience and education which provides the applicant with the following attributes:</w:t>
      </w:r>
    </w:p>
    <w:p w14:paraId="45AEC977" w14:textId="77777777" w:rsidR="005B5792" w:rsidRPr="005B5792" w:rsidRDefault="005B5792" w:rsidP="005B5792">
      <w:pPr>
        <w:ind w:left="432"/>
        <w:jc w:val="both"/>
        <w:rPr>
          <w:rFonts w:asciiTheme="minorHAnsi" w:hAnsiTheme="minorHAnsi"/>
          <w:sz w:val="24"/>
          <w:szCs w:val="24"/>
        </w:rPr>
      </w:pPr>
    </w:p>
    <w:p w14:paraId="5D73BB30" w14:textId="77777777" w:rsidR="005B5792" w:rsidRDefault="005B5792" w:rsidP="005B5792">
      <w:pPr>
        <w:ind w:left="1152"/>
        <w:jc w:val="both"/>
        <w:rPr>
          <w:rFonts w:asciiTheme="minorHAnsi" w:hAnsiTheme="minorHAnsi"/>
          <w:sz w:val="24"/>
          <w:szCs w:val="24"/>
        </w:rPr>
      </w:pPr>
      <w:r w:rsidRPr="005B5792">
        <w:rPr>
          <w:rFonts w:asciiTheme="minorHAnsi" w:hAnsiTheme="minorHAnsi"/>
          <w:sz w:val="24"/>
          <w:szCs w:val="24"/>
        </w:rPr>
        <w:t xml:space="preserve">Understanding of local, federal and state laws and rules as applied to the administrative offices of </w:t>
      </w:r>
      <w:r w:rsidRPr="00D35F04">
        <w:rPr>
          <w:rFonts w:asciiTheme="minorHAnsi" w:hAnsiTheme="minorHAnsi"/>
          <w:sz w:val="24"/>
          <w:szCs w:val="24"/>
        </w:rPr>
        <w:t>the borough</w:t>
      </w:r>
      <w:r w:rsidR="00FB45B7">
        <w:rPr>
          <w:rFonts w:asciiTheme="minorHAnsi" w:hAnsiTheme="minorHAnsi"/>
          <w:sz w:val="24"/>
          <w:szCs w:val="24"/>
        </w:rPr>
        <w:t>.</w:t>
      </w:r>
    </w:p>
    <w:p w14:paraId="3BE0FBED" w14:textId="77777777" w:rsidR="00FB45B7" w:rsidRDefault="00FB45B7" w:rsidP="005B5792">
      <w:pPr>
        <w:ind w:left="1152"/>
        <w:jc w:val="both"/>
        <w:rPr>
          <w:rFonts w:asciiTheme="minorHAnsi" w:hAnsiTheme="minorHAnsi"/>
          <w:sz w:val="24"/>
          <w:szCs w:val="24"/>
        </w:rPr>
      </w:pPr>
    </w:p>
    <w:p w14:paraId="412D849F" w14:textId="77777777" w:rsidR="005B5792" w:rsidRPr="00AA1259" w:rsidRDefault="00FB45B7" w:rsidP="00FB45B7">
      <w:pPr>
        <w:spacing w:after="240"/>
        <w:ind w:left="1152"/>
        <w:jc w:val="both"/>
        <w:rPr>
          <w:rFonts w:asciiTheme="minorHAnsi" w:hAnsiTheme="minorHAnsi"/>
          <w:sz w:val="24"/>
          <w:szCs w:val="24"/>
        </w:rPr>
      </w:pPr>
      <w:r w:rsidRPr="00AA1259">
        <w:rPr>
          <w:rFonts w:asciiTheme="minorHAnsi" w:hAnsiTheme="minorHAnsi"/>
          <w:sz w:val="24"/>
          <w:szCs w:val="24"/>
        </w:rPr>
        <w:t>Knowledge of parliamentary procedure and Robert’s Rules of Order.</w:t>
      </w:r>
    </w:p>
    <w:p w14:paraId="0A459338" w14:textId="77777777" w:rsidR="005B5792" w:rsidRPr="005B5792" w:rsidRDefault="005B5792" w:rsidP="005B5792">
      <w:pPr>
        <w:ind w:left="1152"/>
        <w:jc w:val="both"/>
        <w:rPr>
          <w:rFonts w:asciiTheme="minorHAnsi" w:hAnsiTheme="minorHAnsi"/>
          <w:sz w:val="24"/>
          <w:szCs w:val="24"/>
        </w:rPr>
      </w:pPr>
      <w:r w:rsidRPr="005B5792">
        <w:rPr>
          <w:rFonts w:asciiTheme="minorHAnsi" w:hAnsiTheme="minorHAnsi"/>
          <w:sz w:val="24"/>
          <w:szCs w:val="24"/>
        </w:rPr>
        <w:t>Knowledge of municipal practices and procedures, labor contracts, charters, ordinances and contracts.</w:t>
      </w:r>
    </w:p>
    <w:p w14:paraId="2A2D7B73" w14:textId="77777777" w:rsidR="005B5792" w:rsidRPr="005B5792" w:rsidRDefault="005B5792" w:rsidP="005B5792">
      <w:pPr>
        <w:ind w:left="1152"/>
        <w:jc w:val="both"/>
        <w:rPr>
          <w:rFonts w:asciiTheme="minorHAnsi" w:hAnsiTheme="minorHAnsi"/>
          <w:sz w:val="24"/>
          <w:szCs w:val="24"/>
        </w:rPr>
      </w:pPr>
    </w:p>
    <w:p w14:paraId="2DE5B5C8" w14:textId="77777777" w:rsidR="005179B3" w:rsidRDefault="005179B3" w:rsidP="005179B3">
      <w:pPr>
        <w:ind w:left="1152"/>
        <w:jc w:val="both"/>
        <w:rPr>
          <w:rFonts w:asciiTheme="minorHAnsi" w:hAnsiTheme="minorHAnsi"/>
          <w:sz w:val="24"/>
          <w:szCs w:val="24"/>
        </w:rPr>
      </w:pPr>
      <w:r w:rsidRPr="005B5792">
        <w:rPr>
          <w:rFonts w:asciiTheme="minorHAnsi" w:hAnsiTheme="minorHAnsi"/>
          <w:sz w:val="24"/>
          <w:szCs w:val="24"/>
        </w:rPr>
        <w:t>Knowledge of computers and computer systems, including word-processing and spreadsheets.</w:t>
      </w:r>
    </w:p>
    <w:p w14:paraId="607B8CAD" w14:textId="77777777" w:rsidR="005179B3" w:rsidRDefault="005179B3" w:rsidP="005179B3">
      <w:pPr>
        <w:ind w:left="1152"/>
        <w:jc w:val="both"/>
        <w:rPr>
          <w:rFonts w:asciiTheme="minorHAnsi" w:hAnsiTheme="minorHAnsi"/>
          <w:sz w:val="24"/>
          <w:szCs w:val="24"/>
        </w:rPr>
      </w:pPr>
    </w:p>
    <w:p w14:paraId="7ED0AC93" w14:textId="77777777" w:rsidR="005B5792" w:rsidRPr="005B5792" w:rsidRDefault="005B5792" w:rsidP="005B5792">
      <w:pPr>
        <w:ind w:left="1152"/>
        <w:jc w:val="both"/>
        <w:rPr>
          <w:rFonts w:asciiTheme="minorHAnsi" w:hAnsiTheme="minorHAnsi"/>
          <w:sz w:val="24"/>
          <w:szCs w:val="24"/>
        </w:rPr>
      </w:pPr>
      <w:r w:rsidRPr="005B5792">
        <w:rPr>
          <w:rFonts w:asciiTheme="minorHAnsi" w:hAnsiTheme="minorHAnsi"/>
          <w:sz w:val="24"/>
          <w:szCs w:val="24"/>
        </w:rPr>
        <w:t xml:space="preserve">Ability to evaluate situations and circumstances and make decisions and recommendations adhering to established ordinances, policies and guidelines. </w:t>
      </w:r>
    </w:p>
    <w:p w14:paraId="26797A8A" w14:textId="77777777" w:rsidR="005B5792" w:rsidRPr="005B5792" w:rsidRDefault="005B5792" w:rsidP="005B5792">
      <w:pPr>
        <w:ind w:left="1152"/>
        <w:jc w:val="both"/>
        <w:rPr>
          <w:rFonts w:asciiTheme="minorHAnsi" w:hAnsiTheme="minorHAnsi"/>
          <w:sz w:val="24"/>
          <w:szCs w:val="24"/>
        </w:rPr>
      </w:pPr>
    </w:p>
    <w:p w14:paraId="1D5ED2C8" w14:textId="77777777" w:rsidR="005179B3" w:rsidRPr="00AA1259" w:rsidRDefault="005179B3" w:rsidP="005179B3">
      <w:pPr>
        <w:ind w:left="1152"/>
        <w:jc w:val="both"/>
        <w:rPr>
          <w:rFonts w:asciiTheme="minorHAnsi" w:hAnsiTheme="minorHAnsi"/>
          <w:sz w:val="24"/>
          <w:szCs w:val="24"/>
        </w:rPr>
      </w:pPr>
      <w:r w:rsidRPr="00AA1259">
        <w:rPr>
          <w:rFonts w:asciiTheme="minorHAnsi" w:hAnsiTheme="minorHAnsi"/>
          <w:sz w:val="24"/>
          <w:szCs w:val="24"/>
        </w:rPr>
        <w:t>Ability to negotiate acceptable solutions to difficult problems, interdepartmentally or between departmental personnel, management and/or the public.</w:t>
      </w:r>
    </w:p>
    <w:p w14:paraId="59C9038B" w14:textId="77777777" w:rsidR="005179B3" w:rsidRPr="005B5792" w:rsidRDefault="005179B3" w:rsidP="005179B3">
      <w:pPr>
        <w:ind w:left="1152"/>
        <w:jc w:val="both"/>
        <w:rPr>
          <w:rFonts w:asciiTheme="minorHAnsi" w:hAnsiTheme="minorHAnsi"/>
          <w:sz w:val="24"/>
          <w:szCs w:val="24"/>
        </w:rPr>
      </w:pPr>
    </w:p>
    <w:p w14:paraId="0F99D0E1" w14:textId="77777777" w:rsidR="00FB45B7" w:rsidRPr="00AA1259" w:rsidRDefault="005B5792" w:rsidP="00FB45B7">
      <w:pPr>
        <w:pStyle w:val="ListParagraph"/>
        <w:ind w:left="1152"/>
        <w:rPr>
          <w:rFonts w:ascii="Calibri" w:hAnsi="Calibri"/>
          <w:sz w:val="24"/>
          <w:szCs w:val="24"/>
        </w:rPr>
      </w:pPr>
      <w:r w:rsidRPr="005B5792">
        <w:rPr>
          <w:rFonts w:asciiTheme="minorHAnsi" w:hAnsiTheme="minorHAnsi"/>
          <w:sz w:val="24"/>
          <w:szCs w:val="24"/>
        </w:rPr>
        <w:t xml:space="preserve">Ability to establish and maintain effective working relationships with </w:t>
      </w:r>
      <w:r w:rsidR="004F0C85">
        <w:rPr>
          <w:rFonts w:asciiTheme="minorHAnsi" w:hAnsiTheme="minorHAnsi"/>
          <w:sz w:val="24"/>
          <w:szCs w:val="24"/>
        </w:rPr>
        <w:t>B</w:t>
      </w:r>
      <w:r w:rsidR="00FB45B7">
        <w:rPr>
          <w:rFonts w:asciiTheme="minorHAnsi" w:hAnsiTheme="minorHAnsi"/>
          <w:sz w:val="24"/>
          <w:szCs w:val="24"/>
        </w:rPr>
        <w:t xml:space="preserve">orough officials, </w:t>
      </w:r>
      <w:r w:rsidRPr="005B5792">
        <w:rPr>
          <w:rFonts w:asciiTheme="minorHAnsi" w:hAnsiTheme="minorHAnsi"/>
          <w:sz w:val="24"/>
          <w:szCs w:val="24"/>
        </w:rPr>
        <w:t>management, employees, federal and state officials, and the</w:t>
      </w:r>
      <w:r w:rsidR="00FB45B7">
        <w:rPr>
          <w:rFonts w:asciiTheme="minorHAnsi" w:hAnsiTheme="minorHAnsi"/>
          <w:sz w:val="24"/>
          <w:szCs w:val="24"/>
        </w:rPr>
        <w:t xml:space="preserve"> general public; </w:t>
      </w:r>
      <w:r w:rsidR="00FB45B7" w:rsidRPr="00AA1259">
        <w:rPr>
          <w:rFonts w:ascii="Calibri" w:hAnsi="Calibri"/>
          <w:sz w:val="24"/>
          <w:szCs w:val="24"/>
        </w:rPr>
        <w:t>work cooperatively with supervisors and display willingness to assist co-workers and subordinates.</w:t>
      </w:r>
    </w:p>
    <w:p w14:paraId="1AEEF200" w14:textId="77777777" w:rsidR="005B5792" w:rsidRPr="005B5792" w:rsidRDefault="005B5792" w:rsidP="005B5792">
      <w:pPr>
        <w:ind w:left="1152"/>
        <w:jc w:val="both"/>
        <w:rPr>
          <w:rFonts w:asciiTheme="minorHAnsi" w:hAnsiTheme="minorHAnsi"/>
          <w:sz w:val="24"/>
          <w:szCs w:val="24"/>
        </w:rPr>
      </w:pPr>
    </w:p>
    <w:p w14:paraId="5BC6AE8F" w14:textId="77777777" w:rsidR="005B5792" w:rsidRDefault="00FC3786" w:rsidP="005B5792">
      <w:pPr>
        <w:ind w:left="1152"/>
        <w:jc w:val="both"/>
        <w:rPr>
          <w:rFonts w:asciiTheme="minorHAnsi" w:hAnsiTheme="minorHAnsi"/>
          <w:sz w:val="24"/>
          <w:szCs w:val="24"/>
        </w:rPr>
      </w:pPr>
      <w:r>
        <w:rPr>
          <w:rFonts w:asciiTheme="minorHAnsi" w:hAnsiTheme="minorHAnsi"/>
          <w:sz w:val="24"/>
          <w:szCs w:val="24"/>
        </w:rPr>
        <w:t>Ability to multi-task in a busy office environment while handling frequent interruptions.</w:t>
      </w:r>
    </w:p>
    <w:p w14:paraId="70238581" w14:textId="77777777" w:rsidR="00FC3786" w:rsidRPr="005B5792" w:rsidRDefault="00FC3786" w:rsidP="005B5792">
      <w:pPr>
        <w:ind w:left="1152"/>
        <w:jc w:val="both"/>
        <w:rPr>
          <w:rFonts w:asciiTheme="minorHAnsi" w:hAnsiTheme="minorHAnsi"/>
          <w:sz w:val="24"/>
          <w:szCs w:val="24"/>
        </w:rPr>
      </w:pPr>
    </w:p>
    <w:p w14:paraId="1DC592BD" w14:textId="77777777" w:rsidR="005B5792" w:rsidRPr="005B5792" w:rsidRDefault="005B5792" w:rsidP="005B5792">
      <w:pPr>
        <w:ind w:left="1152"/>
        <w:jc w:val="both"/>
        <w:rPr>
          <w:rFonts w:asciiTheme="minorHAnsi" w:hAnsiTheme="minorHAnsi"/>
          <w:sz w:val="24"/>
          <w:szCs w:val="24"/>
        </w:rPr>
      </w:pPr>
      <w:r w:rsidRPr="005B5792">
        <w:rPr>
          <w:rFonts w:asciiTheme="minorHAnsi" w:hAnsiTheme="minorHAnsi"/>
          <w:sz w:val="24"/>
          <w:szCs w:val="24"/>
        </w:rPr>
        <w:lastRenderedPageBreak/>
        <w:t>Ability to maintain confidentiality of documents and information.</w:t>
      </w:r>
    </w:p>
    <w:p w14:paraId="3F9B0D4A" w14:textId="77777777" w:rsidR="005B5792" w:rsidRPr="005B5792" w:rsidRDefault="005B5792" w:rsidP="005B5792">
      <w:pPr>
        <w:ind w:left="1152"/>
        <w:jc w:val="both"/>
        <w:rPr>
          <w:rFonts w:asciiTheme="minorHAnsi" w:hAnsiTheme="minorHAnsi"/>
          <w:sz w:val="24"/>
          <w:szCs w:val="24"/>
        </w:rPr>
      </w:pPr>
    </w:p>
    <w:p w14:paraId="3A59A54D" w14:textId="77777777" w:rsidR="005B5792" w:rsidRPr="005B5792" w:rsidRDefault="005B5792" w:rsidP="005B5792">
      <w:pPr>
        <w:ind w:left="1152"/>
        <w:jc w:val="both"/>
        <w:rPr>
          <w:rFonts w:asciiTheme="minorHAnsi" w:hAnsiTheme="minorHAnsi"/>
          <w:sz w:val="24"/>
          <w:szCs w:val="24"/>
        </w:rPr>
      </w:pPr>
      <w:r w:rsidRPr="005B5792">
        <w:rPr>
          <w:rFonts w:asciiTheme="minorHAnsi" w:hAnsiTheme="minorHAnsi"/>
          <w:sz w:val="24"/>
          <w:szCs w:val="24"/>
        </w:rPr>
        <w:t>Ability to express ideas and communicate effectively, both orally and in writing.</w:t>
      </w:r>
    </w:p>
    <w:p w14:paraId="1C275783" w14:textId="77777777" w:rsidR="005B5792" w:rsidRPr="005B5792" w:rsidRDefault="005B5792" w:rsidP="005B5792">
      <w:pPr>
        <w:ind w:left="1152"/>
        <w:jc w:val="both"/>
        <w:rPr>
          <w:rFonts w:asciiTheme="minorHAnsi" w:hAnsiTheme="minorHAnsi"/>
          <w:sz w:val="24"/>
          <w:szCs w:val="24"/>
        </w:rPr>
      </w:pPr>
    </w:p>
    <w:p w14:paraId="2C54FC95" w14:textId="77777777" w:rsidR="005B5792" w:rsidRPr="005B5792" w:rsidRDefault="005B5792" w:rsidP="005B5792">
      <w:pPr>
        <w:ind w:left="1152"/>
        <w:jc w:val="both"/>
        <w:rPr>
          <w:rFonts w:asciiTheme="minorHAnsi" w:hAnsiTheme="minorHAnsi"/>
          <w:sz w:val="24"/>
          <w:szCs w:val="24"/>
        </w:rPr>
      </w:pPr>
      <w:r w:rsidRPr="005B5792">
        <w:rPr>
          <w:rFonts w:asciiTheme="minorHAnsi" w:hAnsiTheme="minorHAnsi"/>
          <w:sz w:val="24"/>
          <w:szCs w:val="24"/>
        </w:rPr>
        <w:t>Ability to maintain detailed records and information-keeping systems.</w:t>
      </w:r>
    </w:p>
    <w:p w14:paraId="536A9840" w14:textId="77777777" w:rsidR="005B5792" w:rsidRPr="005B5792" w:rsidRDefault="005B5792" w:rsidP="005B5792">
      <w:pPr>
        <w:ind w:left="1152"/>
        <w:jc w:val="both"/>
        <w:rPr>
          <w:rFonts w:asciiTheme="minorHAnsi" w:hAnsiTheme="minorHAnsi"/>
          <w:sz w:val="24"/>
          <w:szCs w:val="24"/>
        </w:rPr>
      </w:pPr>
    </w:p>
    <w:p w14:paraId="3B5FAAF6" w14:textId="5C933F21" w:rsidR="005B5792" w:rsidRDefault="005B5792" w:rsidP="005B5792">
      <w:pPr>
        <w:ind w:left="1152"/>
        <w:jc w:val="both"/>
        <w:rPr>
          <w:rFonts w:asciiTheme="minorHAnsi" w:hAnsiTheme="minorHAnsi"/>
          <w:sz w:val="24"/>
          <w:szCs w:val="24"/>
        </w:rPr>
      </w:pPr>
      <w:r w:rsidRPr="005B5792">
        <w:rPr>
          <w:rFonts w:asciiTheme="minorHAnsi" w:hAnsiTheme="minorHAnsi"/>
          <w:sz w:val="24"/>
          <w:szCs w:val="24"/>
        </w:rPr>
        <w:t>Availa</w:t>
      </w:r>
      <w:r w:rsidR="0008435A">
        <w:rPr>
          <w:rFonts w:asciiTheme="minorHAnsi" w:hAnsiTheme="minorHAnsi"/>
          <w:sz w:val="24"/>
          <w:szCs w:val="24"/>
        </w:rPr>
        <w:t>ble</w:t>
      </w:r>
      <w:r w:rsidRPr="005B5792">
        <w:rPr>
          <w:rFonts w:asciiTheme="minorHAnsi" w:hAnsiTheme="minorHAnsi"/>
          <w:sz w:val="24"/>
          <w:szCs w:val="24"/>
        </w:rPr>
        <w:t xml:space="preserve"> to work varying hours, including evenings, weekends or holidays.</w:t>
      </w:r>
    </w:p>
    <w:p w14:paraId="602E85CB" w14:textId="77777777" w:rsidR="00FB45B7" w:rsidRDefault="00FB45B7" w:rsidP="005B5792">
      <w:pPr>
        <w:ind w:left="1152"/>
        <w:jc w:val="both"/>
        <w:rPr>
          <w:rFonts w:asciiTheme="minorHAnsi" w:hAnsiTheme="minorHAnsi"/>
          <w:sz w:val="24"/>
          <w:szCs w:val="24"/>
        </w:rPr>
      </w:pPr>
    </w:p>
    <w:p w14:paraId="73CFA232" w14:textId="77777777" w:rsidR="00FB45B7" w:rsidRPr="00AA1259" w:rsidRDefault="00FB45B7" w:rsidP="00FB45B7">
      <w:pPr>
        <w:spacing w:after="240"/>
        <w:ind w:left="1152"/>
        <w:jc w:val="both"/>
        <w:rPr>
          <w:rFonts w:asciiTheme="minorHAnsi" w:hAnsiTheme="minorHAnsi"/>
          <w:sz w:val="24"/>
          <w:szCs w:val="24"/>
        </w:rPr>
      </w:pPr>
      <w:r w:rsidRPr="00AA1259">
        <w:rPr>
          <w:rFonts w:asciiTheme="minorHAnsi" w:hAnsiTheme="minorHAnsi"/>
          <w:sz w:val="24"/>
          <w:szCs w:val="24"/>
        </w:rPr>
        <w:t>Possession of or willingness to work toward the Certified Municipal Clerk designation.</w:t>
      </w:r>
    </w:p>
    <w:p w14:paraId="7F8E561D" w14:textId="05D592B3" w:rsidR="00FB45B7" w:rsidRPr="00AA1259" w:rsidRDefault="00FB45B7" w:rsidP="00FB45B7">
      <w:pPr>
        <w:spacing w:after="240"/>
        <w:ind w:left="1152"/>
        <w:jc w:val="both"/>
        <w:rPr>
          <w:rFonts w:asciiTheme="minorHAnsi" w:hAnsiTheme="minorHAnsi"/>
          <w:sz w:val="24"/>
          <w:szCs w:val="24"/>
        </w:rPr>
      </w:pPr>
      <w:r w:rsidRPr="00AA1259">
        <w:rPr>
          <w:rFonts w:asciiTheme="minorHAnsi" w:hAnsiTheme="minorHAnsi"/>
          <w:sz w:val="24"/>
          <w:szCs w:val="24"/>
        </w:rPr>
        <w:t xml:space="preserve">Possession of or willingness to work toward </w:t>
      </w:r>
      <w:r w:rsidR="00895D69">
        <w:rPr>
          <w:rFonts w:asciiTheme="minorHAnsi" w:hAnsiTheme="minorHAnsi"/>
          <w:sz w:val="24"/>
          <w:szCs w:val="24"/>
        </w:rPr>
        <w:t>SHRM</w:t>
      </w:r>
      <w:r w:rsidRPr="00AA1259">
        <w:rPr>
          <w:rFonts w:asciiTheme="minorHAnsi" w:hAnsiTheme="minorHAnsi"/>
          <w:sz w:val="24"/>
          <w:szCs w:val="24"/>
        </w:rPr>
        <w:t>-Certified Professional designation</w:t>
      </w:r>
      <w:r w:rsidR="005179B3">
        <w:rPr>
          <w:rFonts w:asciiTheme="minorHAnsi" w:hAnsiTheme="minorHAnsi"/>
          <w:sz w:val="24"/>
          <w:szCs w:val="24"/>
        </w:rPr>
        <w:t xml:space="preserve"> or equivalent</w:t>
      </w:r>
      <w:r w:rsidRPr="00AA1259">
        <w:rPr>
          <w:rFonts w:asciiTheme="minorHAnsi" w:hAnsiTheme="minorHAnsi"/>
          <w:sz w:val="24"/>
          <w:szCs w:val="24"/>
        </w:rPr>
        <w:t>.</w:t>
      </w:r>
    </w:p>
    <w:p w14:paraId="128AA3C7" w14:textId="77777777" w:rsidR="00FB45B7" w:rsidRPr="005B5792" w:rsidRDefault="00FB45B7" w:rsidP="005B5792">
      <w:pPr>
        <w:ind w:left="1152"/>
        <w:jc w:val="both"/>
        <w:rPr>
          <w:rFonts w:asciiTheme="minorHAnsi" w:hAnsiTheme="minorHAnsi"/>
          <w:sz w:val="24"/>
          <w:szCs w:val="24"/>
        </w:rPr>
      </w:pPr>
    </w:p>
    <w:p w14:paraId="6BB9CBE7" w14:textId="77777777" w:rsidR="00683BEE" w:rsidRPr="00416C64" w:rsidRDefault="00683BEE" w:rsidP="001F3AF4">
      <w:pPr>
        <w:jc w:val="both"/>
        <w:rPr>
          <w:rFonts w:asciiTheme="minorHAnsi" w:hAnsiTheme="minorHAnsi"/>
          <w:b/>
          <w:sz w:val="24"/>
          <w:szCs w:val="24"/>
        </w:rPr>
      </w:pPr>
      <w:r w:rsidRPr="00416C64">
        <w:rPr>
          <w:rFonts w:asciiTheme="minorHAnsi" w:hAnsiTheme="minorHAnsi"/>
          <w:b/>
          <w:sz w:val="24"/>
          <w:szCs w:val="24"/>
        </w:rPr>
        <w:t>Signatures affixed on this job description confirm that it has been reviewed by the employee and his/her direct supervisor and that a clear understanding of the expectations of this position exists.</w:t>
      </w:r>
    </w:p>
    <w:p w14:paraId="51D0491D" w14:textId="77777777" w:rsidR="00683BEE" w:rsidRPr="00416C64" w:rsidRDefault="00683BEE" w:rsidP="001F3AF4">
      <w:pPr>
        <w:jc w:val="both"/>
        <w:rPr>
          <w:rFonts w:asciiTheme="minorHAnsi" w:hAnsiTheme="minorHAnsi"/>
          <w:b/>
          <w:sz w:val="24"/>
          <w:szCs w:val="24"/>
        </w:rPr>
      </w:pPr>
    </w:p>
    <w:p w14:paraId="3E91C277" w14:textId="77777777" w:rsidR="00683BEE" w:rsidRPr="00416C64" w:rsidRDefault="00683BEE" w:rsidP="001F3AF4">
      <w:pPr>
        <w:jc w:val="both"/>
        <w:rPr>
          <w:rFonts w:asciiTheme="minorHAnsi" w:hAnsiTheme="minorHAnsi"/>
          <w:b/>
          <w:sz w:val="24"/>
          <w:szCs w:val="24"/>
        </w:rPr>
      </w:pPr>
    </w:p>
    <w:p w14:paraId="78DE1C67" w14:textId="77777777" w:rsidR="00683BEE" w:rsidRPr="00416C64" w:rsidRDefault="00683BEE" w:rsidP="001F3AF4">
      <w:pPr>
        <w:jc w:val="both"/>
        <w:rPr>
          <w:rFonts w:asciiTheme="minorHAnsi" w:hAnsiTheme="minorHAnsi"/>
          <w:b/>
          <w:sz w:val="24"/>
          <w:szCs w:val="24"/>
        </w:rPr>
      </w:pPr>
      <w:r w:rsidRPr="00416C64">
        <w:rPr>
          <w:rFonts w:asciiTheme="minorHAnsi" w:hAnsiTheme="minorHAnsi"/>
          <w:b/>
          <w:sz w:val="24"/>
          <w:szCs w:val="24"/>
        </w:rPr>
        <w:t>______________________________</w:t>
      </w:r>
      <w:r w:rsidRPr="00416C64">
        <w:rPr>
          <w:rFonts w:asciiTheme="minorHAnsi" w:hAnsiTheme="minorHAnsi"/>
          <w:b/>
          <w:sz w:val="24"/>
          <w:szCs w:val="24"/>
        </w:rPr>
        <w:tab/>
      </w:r>
      <w:r w:rsidRPr="00416C64">
        <w:rPr>
          <w:rFonts w:asciiTheme="minorHAnsi" w:hAnsiTheme="minorHAnsi"/>
          <w:b/>
          <w:sz w:val="24"/>
          <w:szCs w:val="24"/>
        </w:rPr>
        <w:tab/>
      </w:r>
      <w:r w:rsidRPr="00416C64">
        <w:rPr>
          <w:rFonts w:asciiTheme="minorHAnsi" w:hAnsiTheme="minorHAnsi"/>
          <w:b/>
          <w:sz w:val="24"/>
          <w:szCs w:val="24"/>
        </w:rPr>
        <w:tab/>
        <w:t>______________________________</w:t>
      </w:r>
    </w:p>
    <w:p w14:paraId="7BF49F10" w14:textId="77777777" w:rsidR="00683BEE" w:rsidRPr="00416C64" w:rsidRDefault="00683BEE" w:rsidP="001F3AF4">
      <w:pPr>
        <w:jc w:val="both"/>
        <w:rPr>
          <w:rFonts w:asciiTheme="minorHAnsi" w:hAnsiTheme="minorHAnsi"/>
          <w:sz w:val="24"/>
          <w:szCs w:val="24"/>
        </w:rPr>
      </w:pPr>
      <w:r w:rsidRPr="00416C64">
        <w:rPr>
          <w:rFonts w:asciiTheme="minorHAnsi" w:hAnsiTheme="minorHAnsi"/>
          <w:sz w:val="24"/>
          <w:szCs w:val="24"/>
        </w:rPr>
        <w:t>Employee</w:t>
      </w:r>
      <w:r w:rsidRPr="00416C64">
        <w:rPr>
          <w:rFonts w:asciiTheme="minorHAnsi" w:hAnsiTheme="minorHAnsi"/>
          <w:sz w:val="24"/>
          <w:szCs w:val="24"/>
        </w:rPr>
        <w:tab/>
      </w:r>
      <w:r w:rsidRPr="00416C64">
        <w:rPr>
          <w:rFonts w:asciiTheme="minorHAnsi" w:hAnsiTheme="minorHAnsi"/>
          <w:sz w:val="24"/>
          <w:szCs w:val="24"/>
        </w:rPr>
        <w:tab/>
      </w:r>
      <w:r w:rsidRPr="00416C64">
        <w:rPr>
          <w:rFonts w:asciiTheme="minorHAnsi" w:hAnsiTheme="minorHAnsi"/>
          <w:sz w:val="24"/>
          <w:szCs w:val="24"/>
        </w:rPr>
        <w:tab/>
      </w:r>
      <w:r w:rsidRPr="00416C64">
        <w:rPr>
          <w:rFonts w:asciiTheme="minorHAnsi" w:hAnsiTheme="minorHAnsi"/>
          <w:sz w:val="24"/>
          <w:szCs w:val="24"/>
        </w:rPr>
        <w:tab/>
      </w:r>
      <w:r w:rsidRPr="00416C64">
        <w:rPr>
          <w:rFonts w:asciiTheme="minorHAnsi" w:hAnsiTheme="minorHAnsi"/>
          <w:sz w:val="24"/>
          <w:szCs w:val="24"/>
        </w:rPr>
        <w:tab/>
      </w:r>
      <w:r w:rsidRPr="00416C64">
        <w:rPr>
          <w:rFonts w:asciiTheme="minorHAnsi" w:hAnsiTheme="minorHAnsi"/>
          <w:sz w:val="24"/>
          <w:szCs w:val="24"/>
        </w:rPr>
        <w:tab/>
        <w:t>Supervisor</w:t>
      </w:r>
    </w:p>
    <w:p w14:paraId="72872E8F" w14:textId="77777777" w:rsidR="00683BEE" w:rsidRPr="00416C64" w:rsidRDefault="00683BEE" w:rsidP="001F3AF4">
      <w:pPr>
        <w:jc w:val="both"/>
        <w:rPr>
          <w:rFonts w:asciiTheme="minorHAnsi" w:hAnsiTheme="minorHAnsi"/>
          <w:sz w:val="24"/>
          <w:szCs w:val="24"/>
        </w:rPr>
      </w:pPr>
    </w:p>
    <w:p w14:paraId="471206A1" w14:textId="77777777" w:rsidR="00683BEE" w:rsidRPr="00416C64" w:rsidRDefault="00683BEE" w:rsidP="001F3AF4">
      <w:pPr>
        <w:jc w:val="both"/>
        <w:rPr>
          <w:rFonts w:asciiTheme="minorHAnsi" w:hAnsiTheme="minorHAnsi"/>
          <w:b/>
          <w:sz w:val="24"/>
          <w:szCs w:val="24"/>
        </w:rPr>
      </w:pPr>
      <w:r w:rsidRPr="00416C64">
        <w:rPr>
          <w:rFonts w:asciiTheme="minorHAnsi" w:hAnsiTheme="minorHAnsi"/>
          <w:b/>
          <w:sz w:val="24"/>
          <w:szCs w:val="24"/>
        </w:rPr>
        <w:t>_________________</w:t>
      </w:r>
      <w:r w:rsidRPr="00416C64">
        <w:rPr>
          <w:rFonts w:asciiTheme="minorHAnsi" w:hAnsiTheme="minorHAnsi"/>
          <w:b/>
          <w:sz w:val="24"/>
          <w:szCs w:val="24"/>
        </w:rPr>
        <w:tab/>
      </w:r>
      <w:r w:rsidRPr="00416C64">
        <w:rPr>
          <w:rFonts w:asciiTheme="minorHAnsi" w:hAnsiTheme="minorHAnsi"/>
          <w:b/>
          <w:sz w:val="24"/>
          <w:szCs w:val="24"/>
        </w:rPr>
        <w:tab/>
      </w:r>
      <w:r w:rsidRPr="00416C64">
        <w:rPr>
          <w:rFonts w:asciiTheme="minorHAnsi" w:hAnsiTheme="minorHAnsi"/>
          <w:b/>
          <w:sz w:val="24"/>
          <w:szCs w:val="24"/>
        </w:rPr>
        <w:tab/>
      </w:r>
      <w:r w:rsidRPr="00416C64">
        <w:rPr>
          <w:rFonts w:asciiTheme="minorHAnsi" w:hAnsiTheme="minorHAnsi"/>
          <w:b/>
          <w:sz w:val="24"/>
          <w:szCs w:val="24"/>
        </w:rPr>
        <w:tab/>
      </w:r>
      <w:r w:rsidRPr="00416C64">
        <w:rPr>
          <w:rFonts w:asciiTheme="minorHAnsi" w:hAnsiTheme="minorHAnsi"/>
          <w:b/>
          <w:sz w:val="24"/>
          <w:szCs w:val="24"/>
        </w:rPr>
        <w:tab/>
        <w:t>________________</w:t>
      </w:r>
    </w:p>
    <w:p w14:paraId="199530DF" w14:textId="77777777" w:rsidR="008A672F" w:rsidRPr="00DC1128" w:rsidRDefault="00683BEE" w:rsidP="001F3AF4">
      <w:pPr>
        <w:jc w:val="both"/>
        <w:rPr>
          <w:rFonts w:asciiTheme="minorHAnsi" w:hAnsiTheme="minorHAnsi"/>
          <w:b/>
          <w:sz w:val="24"/>
          <w:szCs w:val="24"/>
          <w:u w:val="thick"/>
        </w:rPr>
      </w:pPr>
      <w:r w:rsidRPr="00416C64">
        <w:rPr>
          <w:rFonts w:asciiTheme="minorHAnsi" w:hAnsiTheme="minorHAnsi"/>
          <w:sz w:val="24"/>
          <w:szCs w:val="24"/>
        </w:rPr>
        <w:t>Date</w:t>
      </w:r>
      <w:r w:rsidRPr="00416C64">
        <w:rPr>
          <w:rFonts w:asciiTheme="minorHAnsi" w:hAnsiTheme="minorHAnsi"/>
          <w:sz w:val="24"/>
          <w:szCs w:val="24"/>
        </w:rPr>
        <w:tab/>
      </w:r>
      <w:r w:rsidRPr="00416C64">
        <w:rPr>
          <w:rFonts w:asciiTheme="minorHAnsi" w:hAnsiTheme="minorHAnsi"/>
          <w:sz w:val="24"/>
          <w:szCs w:val="24"/>
        </w:rPr>
        <w:tab/>
      </w:r>
      <w:r w:rsidRPr="00416C64">
        <w:rPr>
          <w:rFonts w:asciiTheme="minorHAnsi" w:hAnsiTheme="minorHAnsi"/>
          <w:sz w:val="24"/>
          <w:szCs w:val="24"/>
        </w:rPr>
        <w:tab/>
      </w:r>
      <w:r w:rsidRPr="00416C64">
        <w:rPr>
          <w:rFonts w:asciiTheme="minorHAnsi" w:hAnsiTheme="minorHAnsi"/>
          <w:sz w:val="24"/>
          <w:szCs w:val="24"/>
        </w:rPr>
        <w:tab/>
      </w:r>
      <w:r w:rsidRPr="00416C64">
        <w:rPr>
          <w:rFonts w:asciiTheme="minorHAnsi" w:hAnsiTheme="minorHAnsi"/>
          <w:sz w:val="24"/>
          <w:szCs w:val="24"/>
        </w:rPr>
        <w:tab/>
      </w:r>
      <w:r w:rsidRPr="00416C64">
        <w:rPr>
          <w:rFonts w:asciiTheme="minorHAnsi" w:hAnsiTheme="minorHAnsi"/>
          <w:sz w:val="24"/>
          <w:szCs w:val="24"/>
        </w:rPr>
        <w:tab/>
      </w:r>
      <w:r w:rsidRPr="00DC1128">
        <w:rPr>
          <w:rFonts w:asciiTheme="minorHAnsi" w:hAnsiTheme="minorHAnsi"/>
          <w:sz w:val="24"/>
          <w:szCs w:val="24"/>
        </w:rPr>
        <w:tab/>
        <w:t>Date</w:t>
      </w:r>
    </w:p>
    <w:sectPr w:rsidR="008A672F" w:rsidRPr="00DC1128" w:rsidSect="000843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2223" w14:textId="77777777" w:rsidR="00C733E1" w:rsidRDefault="00C733E1" w:rsidP="009E3107">
      <w:r>
        <w:separator/>
      </w:r>
    </w:p>
  </w:endnote>
  <w:endnote w:type="continuationSeparator" w:id="0">
    <w:p w14:paraId="213795F0" w14:textId="77777777" w:rsidR="00C733E1" w:rsidRDefault="00C733E1" w:rsidP="009E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207109"/>
      <w:docPartObj>
        <w:docPartGallery w:val="Page Numbers (Bottom of Page)"/>
        <w:docPartUnique/>
      </w:docPartObj>
    </w:sdtPr>
    <w:sdtEndPr/>
    <w:sdtContent>
      <w:sdt>
        <w:sdtPr>
          <w:id w:val="1728636285"/>
          <w:docPartObj>
            <w:docPartGallery w:val="Page Numbers (Top of Page)"/>
            <w:docPartUnique/>
          </w:docPartObj>
        </w:sdtPr>
        <w:sdtEndPr/>
        <w:sdtContent>
          <w:p w14:paraId="5FA002A7" w14:textId="7E13F23D" w:rsidR="0008435A" w:rsidRDefault="000843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927624" w14:textId="77777777" w:rsidR="0008435A" w:rsidRDefault="0008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C61C" w14:textId="77777777" w:rsidR="00C733E1" w:rsidRDefault="00C733E1" w:rsidP="009E3107">
      <w:r>
        <w:separator/>
      </w:r>
    </w:p>
  </w:footnote>
  <w:footnote w:type="continuationSeparator" w:id="0">
    <w:p w14:paraId="090BE1D5" w14:textId="77777777" w:rsidR="00C733E1" w:rsidRDefault="00C733E1" w:rsidP="009E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A00DF"/>
    <w:multiLevelType w:val="hybridMultilevel"/>
    <w:tmpl w:val="32AE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5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7C"/>
    <w:rsid w:val="00016AA8"/>
    <w:rsid w:val="00040585"/>
    <w:rsid w:val="00044FEE"/>
    <w:rsid w:val="000471FC"/>
    <w:rsid w:val="00047E2A"/>
    <w:rsid w:val="000701B3"/>
    <w:rsid w:val="0008435A"/>
    <w:rsid w:val="000904F8"/>
    <w:rsid w:val="00091BAB"/>
    <w:rsid w:val="0009334F"/>
    <w:rsid w:val="000949C1"/>
    <w:rsid w:val="000A3A5D"/>
    <w:rsid w:val="000B4424"/>
    <w:rsid w:val="000B4FBF"/>
    <w:rsid w:val="000B74A1"/>
    <w:rsid w:val="000C17B1"/>
    <w:rsid w:val="000C6043"/>
    <w:rsid w:val="000D07F6"/>
    <w:rsid w:val="000D181A"/>
    <w:rsid w:val="0010281F"/>
    <w:rsid w:val="00107B0E"/>
    <w:rsid w:val="00107EB0"/>
    <w:rsid w:val="00120176"/>
    <w:rsid w:val="00120D71"/>
    <w:rsid w:val="00131943"/>
    <w:rsid w:val="00134591"/>
    <w:rsid w:val="001444EC"/>
    <w:rsid w:val="00144A80"/>
    <w:rsid w:val="00157394"/>
    <w:rsid w:val="0016404A"/>
    <w:rsid w:val="00175C6D"/>
    <w:rsid w:val="00176AA5"/>
    <w:rsid w:val="001973A2"/>
    <w:rsid w:val="001A1C52"/>
    <w:rsid w:val="001A669F"/>
    <w:rsid w:val="001A6BD0"/>
    <w:rsid w:val="001B1D0A"/>
    <w:rsid w:val="001D3462"/>
    <w:rsid w:val="001F3AF4"/>
    <w:rsid w:val="00202F79"/>
    <w:rsid w:val="00226C4A"/>
    <w:rsid w:val="00233ECB"/>
    <w:rsid w:val="00244F43"/>
    <w:rsid w:val="00256494"/>
    <w:rsid w:val="00286A86"/>
    <w:rsid w:val="002967F5"/>
    <w:rsid w:val="002A00DF"/>
    <w:rsid w:val="002A1DC1"/>
    <w:rsid w:val="002D5B7A"/>
    <w:rsid w:val="002E2E90"/>
    <w:rsid w:val="002E4569"/>
    <w:rsid w:val="002E7591"/>
    <w:rsid w:val="002E75A7"/>
    <w:rsid w:val="00302BC6"/>
    <w:rsid w:val="00303DB2"/>
    <w:rsid w:val="00311867"/>
    <w:rsid w:val="00311ADE"/>
    <w:rsid w:val="00314697"/>
    <w:rsid w:val="003151BD"/>
    <w:rsid w:val="00333A0C"/>
    <w:rsid w:val="003642D7"/>
    <w:rsid w:val="003657B7"/>
    <w:rsid w:val="00367979"/>
    <w:rsid w:val="00373C09"/>
    <w:rsid w:val="003750DD"/>
    <w:rsid w:val="003827A0"/>
    <w:rsid w:val="0038571B"/>
    <w:rsid w:val="003910CF"/>
    <w:rsid w:val="003A073E"/>
    <w:rsid w:val="003A6C5E"/>
    <w:rsid w:val="003B4546"/>
    <w:rsid w:val="003B4950"/>
    <w:rsid w:val="003B51E6"/>
    <w:rsid w:val="003C1DC9"/>
    <w:rsid w:val="003D5728"/>
    <w:rsid w:val="003E698E"/>
    <w:rsid w:val="004039DD"/>
    <w:rsid w:val="00406E80"/>
    <w:rsid w:val="004070A7"/>
    <w:rsid w:val="00411DA1"/>
    <w:rsid w:val="00416C64"/>
    <w:rsid w:val="00431847"/>
    <w:rsid w:val="00442221"/>
    <w:rsid w:val="004431DB"/>
    <w:rsid w:val="00445645"/>
    <w:rsid w:val="00466326"/>
    <w:rsid w:val="00477355"/>
    <w:rsid w:val="00485958"/>
    <w:rsid w:val="00491C6E"/>
    <w:rsid w:val="004B0AE1"/>
    <w:rsid w:val="004C3B24"/>
    <w:rsid w:val="004D108E"/>
    <w:rsid w:val="004D3218"/>
    <w:rsid w:val="004D7D75"/>
    <w:rsid w:val="004E749D"/>
    <w:rsid w:val="004F0C85"/>
    <w:rsid w:val="004F15D2"/>
    <w:rsid w:val="004F2DF1"/>
    <w:rsid w:val="004F51D6"/>
    <w:rsid w:val="00505DD2"/>
    <w:rsid w:val="00506D84"/>
    <w:rsid w:val="00511520"/>
    <w:rsid w:val="0051523C"/>
    <w:rsid w:val="005179B3"/>
    <w:rsid w:val="005263A8"/>
    <w:rsid w:val="0052778B"/>
    <w:rsid w:val="005417A9"/>
    <w:rsid w:val="00553B85"/>
    <w:rsid w:val="005642D2"/>
    <w:rsid w:val="005669CE"/>
    <w:rsid w:val="0057294A"/>
    <w:rsid w:val="00573CEB"/>
    <w:rsid w:val="00582C2B"/>
    <w:rsid w:val="005A2195"/>
    <w:rsid w:val="005A4A09"/>
    <w:rsid w:val="005B5792"/>
    <w:rsid w:val="005D3338"/>
    <w:rsid w:val="005E4A24"/>
    <w:rsid w:val="006011ED"/>
    <w:rsid w:val="00603928"/>
    <w:rsid w:val="00605A90"/>
    <w:rsid w:val="00635F0A"/>
    <w:rsid w:val="006440E2"/>
    <w:rsid w:val="006648BE"/>
    <w:rsid w:val="00672A99"/>
    <w:rsid w:val="00672B73"/>
    <w:rsid w:val="0068021A"/>
    <w:rsid w:val="0068178A"/>
    <w:rsid w:val="00683BEE"/>
    <w:rsid w:val="006C5560"/>
    <w:rsid w:val="006D11C7"/>
    <w:rsid w:val="006D4644"/>
    <w:rsid w:val="006F749F"/>
    <w:rsid w:val="00703BDD"/>
    <w:rsid w:val="007232ED"/>
    <w:rsid w:val="0073388C"/>
    <w:rsid w:val="007361D0"/>
    <w:rsid w:val="00744406"/>
    <w:rsid w:val="0074734B"/>
    <w:rsid w:val="00753622"/>
    <w:rsid w:val="00753D52"/>
    <w:rsid w:val="00766EBC"/>
    <w:rsid w:val="00767873"/>
    <w:rsid w:val="007827D7"/>
    <w:rsid w:val="00786777"/>
    <w:rsid w:val="007A2B2B"/>
    <w:rsid w:val="007A428C"/>
    <w:rsid w:val="007B1444"/>
    <w:rsid w:val="007B3335"/>
    <w:rsid w:val="007B5A9F"/>
    <w:rsid w:val="007C1F74"/>
    <w:rsid w:val="007E0124"/>
    <w:rsid w:val="007E5DB3"/>
    <w:rsid w:val="007E752C"/>
    <w:rsid w:val="007F5D81"/>
    <w:rsid w:val="00817423"/>
    <w:rsid w:val="00822C25"/>
    <w:rsid w:val="00853C45"/>
    <w:rsid w:val="00861B95"/>
    <w:rsid w:val="00887B74"/>
    <w:rsid w:val="0089192F"/>
    <w:rsid w:val="00895D69"/>
    <w:rsid w:val="008A0487"/>
    <w:rsid w:val="008A55CD"/>
    <w:rsid w:val="008A672F"/>
    <w:rsid w:val="008B4130"/>
    <w:rsid w:val="008B6605"/>
    <w:rsid w:val="008C210B"/>
    <w:rsid w:val="008D04F6"/>
    <w:rsid w:val="008E750C"/>
    <w:rsid w:val="008E7758"/>
    <w:rsid w:val="008E7C25"/>
    <w:rsid w:val="00917F10"/>
    <w:rsid w:val="00925A5D"/>
    <w:rsid w:val="0092706E"/>
    <w:rsid w:val="00961226"/>
    <w:rsid w:val="00996CB9"/>
    <w:rsid w:val="009A3F08"/>
    <w:rsid w:val="009C08EA"/>
    <w:rsid w:val="009C14CC"/>
    <w:rsid w:val="009D03DA"/>
    <w:rsid w:val="009E3107"/>
    <w:rsid w:val="009F6D73"/>
    <w:rsid w:val="00A15455"/>
    <w:rsid w:val="00A23577"/>
    <w:rsid w:val="00A30796"/>
    <w:rsid w:val="00A35250"/>
    <w:rsid w:val="00A409BD"/>
    <w:rsid w:val="00A41DF8"/>
    <w:rsid w:val="00A4411F"/>
    <w:rsid w:val="00A46E52"/>
    <w:rsid w:val="00A47611"/>
    <w:rsid w:val="00A70529"/>
    <w:rsid w:val="00A72CD1"/>
    <w:rsid w:val="00A76FB0"/>
    <w:rsid w:val="00A95F5E"/>
    <w:rsid w:val="00A97EE3"/>
    <w:rsid w:val="00AA1259"/>
    <w:rsid w:val="00AA1F1F"/>
    <w:rsid w:val="00AC12DD"/>
    <w:rsid w:val="00AC5A72"/>
    <w:rsid w:val="00AE4A66"/>
    <w:rsid w:val="00B00469"/>
    <w:rsid w:val="00B0170C"/>
    <w:rsid w:val="00B01803"/>
    <w:rsid w:val="00B04FD1"/>
    <w:rsid w:val="00B118F6"/>
    <w:rsid w:val="00B16F07"/>
    <w:rsid w:val="00B33DFF"/>
    <w:rsid w:val="00B40A34"/>
    <w:rsid w:val="00B53283"/>
    <w:rsid w:val="00B65808"/>
    <w:rsid w:val="00B6630F"/>
    <w:rsid w:val="00B71527"/>
    <w:rsid w:val="00BA3D4D"/>
    <w:rsid w:val="00BA51FA"/>
    <w:rsid w:val="00BA5917"/>
    <w:rsid w:val="00BC2325"/>
    <w:rsid w:val="00BC695E"/>
    <w:rsid w:val="00BF32B6"/>
    <w:rsid w:val="00BF361E"/>
    <w:rsid w:val="00BF3E90"/>
    <w:rsid w:val="00BF7C82"/>
    <w:rsid w:val="00C02971"/>
    <w:rsid w:val="00C354B9"/>
    <w:rsid w:val="00C35DE5"/>
    <w:rsid w:val="00C372B1"/>
    <w:rsid w:val="00C4121B"/>
    <w:rsid w:val="00C5399C"/>
    <w:rsid w:val="00C55909"/>
    <w:rsid w:val="00C578BB"/>
    <w:rsid w:val="00C6197D"/>
    <w:rsid w:val="00C733E1"/>
    <w:rsid w:val="00C745B8"/>
    <w:rsid w:val="00C83B28"/>
    <w:rsid w:val="00C92F5B"/>
    <w:rsid w:val="00CC000C"/>
    <w:rsid w:val="00CC60A0"/>
    <w:rsid w:val="00CD7B24"/>
    <w:rsid w:val="00CE7684"/>
    <w:rsid w:val="00CF1035"/>
    <w:rsid w:val="00CF3ADE"/>
    <w:rsid w:val="00D04DC6"/>
    <w:rsid w:val="00D06022"/>
    <w:rsid w:val="00D35F04"/>
    <w:rsid w:val="00D47219"/>
    <w:rsid w:val="00D51880"/>
    <w:rsid w:val="00D51FD3"/>
    <w:rsid w:val="00D52A0C"/>
    <w:rsid w:val="00D61BDA"/>
    <w:rsid w:val="00D720FC"/>
    <w:rsid w:val="00D80F2C"/>
    <w:rsid w:val="00D8547C"/>
    <w:rsid w:val="00D916E5"/>
    <w:rsid w:val="00DB1450"/>
    <w:rsid w:val="00DC1128"/>
    <w:rsid w:val="00DD4CCD"/>
    <w:rsid w:val="00DF0DD4"/>
    <w:rsid w:val="00E2037C"/>
    <w:rsid w:val="00E226DF"/>
    <w:rsid w:val="00E276C0"/>
    <w:rsid w:val="00E3001D"/>
    <w:rsid w:val="00E6087E"/>
    <w:rsid w:val="00E6375A"/>
    <w:rsid w:val="00ED6DB3"/>
    <w:rsid w:val="00EE0C87"/>
    <w:rsid w:val="00EE2BF0"/>
    <w:rsid w:val="00EE4F9F"/>
    <w:rsid w:val="00EF281E"/>
    <w:rsid w:val="00EF4CD7"/>
    <w:rsid w:val="00F00C88"/>
    <w:rsid w:val="00F111F5"/>
    <w:rsid w:val="00F11A49"/>
    <w:rsid w:val="00F13B77"/>
    <w:rsid w:val="00F20D90"/>
    <w:rsid w:val="00F4002A"/>
    <w:rsid w:val="00F6090B"/>
    <w:rsid w:val="00F64ACB"/>
    <w:rsid w:val="00F71999"/>
    <w:rsid w:val="00F8093A"/>
    <w:rsid w:val="00F95268"/>
    <w:rsid w:val="00FA11B5"/>
    <w:rsid w:val="00FA69D3"/>
    <w:rsid w:val="00FB19A9"/>
    <w:rsid w:val="00FB45B7"/>
    <w:rsid w:val="00FC3786"/>
    <w:rsid w:val="00FD5B99"/>
    <w:rsid w:val="00FE40ED"/>
    <w:rsid w:val="00FE60C6"/>
    <w:rsid w:val="00FF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15B4"/>
  <w15:docId w15:val="{E4E7DF98-EF9A-46BB-BF3B-079F8BDA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7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47C"/>
    <w:rPr>
      <w:rFonts w:ascii="Tahoma" w:hAnsi="Tahoma" w:cs="Tahoma"/>
      <w:sz w:val="16"/>
      <w:szCs w:val="16"/>
    </w:rPr>
  </w:style>
  <w:style w:type="character" w:customStyle="1" w:styleId="BalloonTextChar">
    <w:name w:val="Balloon Text Char"/>
    <w:basedOn w:val="DefaultParagraphFont"/>
    <w:link w:val="BalloonText"/>
    <w:uiPriority w:val="99"/>
    <w:semiHidden/>
    <w:rsid w:val="00D8547C"/>
    <w:rPr>
      <w:rFonts w:ascii="Tahoma" w:eastAsia="Times New Roman" w:hAnsi="Tahoma" w:cs="Tahoma"/>
      <w:sz w:val="16"/>
      <w:szCs w:val="16"/>
    </w:rPr>
  </w:style>
  <w:style w:type="table" w:styleId="TableGrid">
    <w:name w:val="Table Grid"/>
    <w:basedOn w:val="TableNormal"/>
    <w:uiPriority w:val="59"/>
    <w:rsid w:val="00D0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107"/>
    <w:pPr>
      <w:tabs>
        <w:tab w:val="center" w:pos="4680"/>
        <w:tab w:val="right" w:pos="9360"/>
      </w:tabs>
    </w:pPr>
  </w:style>
  <w:style w:type="character" w:customStyle="1" w:styleId="HeaderChar">
    <w:name w:val="Header Char"/>
    <w:basedOn w:val="DefaultParagraphFont"/>
    <w:link w:val="Header"/>
    <w:uiPriority w:val="99"/>
    <w:rsid w:val="009E3107"/>
    <w:rPr>
      <w:rFonts w:ascii="Times New Roman" w:eastAsia="Times New Roman" w:hAnsi="Times New Roman"/>
    </w:rPr>
  </w:style>
  <w:style w:type="paragraph" w:styleId="Footer">
    <w:name w:val="footer"/>
    <w:basedOn w:val="Normal"/>
    <w:link w:val="FooterChar"/>
    <w:uiPriority w:val="99"/>
    <w:unhideWhenUsed/>
    <w:rsid w:val="009E3107"/>
    <w:pPr>
      <w:tabs>
        <w:tab w:val="center" w:pos="4680"/>
        <w:tab w:val="right" w:pos="9360"/>
      </w:tabs>
    </w:pPr>
  </w:style>
  <w:style w:type="character" w:customStyle="1" w:styleId="FooterChar">
    <w:name w:val="Footer Char"/>
    <w:basedOn w:val="DefaultParagraphFont"/>
    <w:link w:val="Footer"/>
    <w:uiPriority w:val="99"/>
    <w:rsid w:val="009E3107"/>
    <w:rPr>
      <w:rFonts w:ascii="Times New Roman" w:eastAsia="Times New Roman" w:hAnsi="Times New Roman"/>
    </w:rPr>
  </w:style>
  <w:style w:type="paragraph" w:styleId="ListParagraph">
    <w:name w:val="List Paragraph"/>
    <w:basedOn w:val="Normal"/>
    <w:uiPriority w:val="34"/>
    <w:qFormat/>
    <w:rsid w:val="00D720FC"/>
    <w:pPr>
      <w:ind w:left="720"/>
      <w:contextualSpacing/>
    </w:pPr>
  </w:style>
  <w:style w:type="paragraph" w:styleId="BodyTextIndent3">
    <w:name w:val="Body Text Indent 3"/>
    <w:basedOn w:val="Normal"/>
    <w:link w:val="BodyTextIndent3Char"/>
    <w:rsid w:val="00A47611"/>
    <w:pPr>
      <w:ind w:left="900" w:hanging="468"/>
    </w:pPr>
    <w:rPr>
      <w:sz w:val="23"/>
    </w:rPr>
  </w:style>
  <w:style w:type="character" w:customStyle="1" w:styleId="BodyTextIndent3Char">
    <w:name w:val="Body Text Indent 3 Char"/>
    <w:basedOn w:val="DefaultParagraphFont"/>
    <w:link w:val="BodyTextIndent3"/>
    <w:rsid w:val="00A47611"/>
    <w:rPr>
      <w:rFonts w:ascii="Times New Roman" w:eastAsia="Times New Roman" w:hAnsi="Times New Roman"/>
      <w:sz w:val="23"/>
    </w:rPr>
  </w:style>
  <w:style w:type="paragraph" w:styleId="Revision">
    <w:name w:val="Revision"/>
    <w:hidden/>
    <w:uiPriority w:val="99"/>
    <w:semiHidden/>
    <w:rsid w:val="0051523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4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Becky Regula</cp:lastModifiedBy>
  <cp:revision>3</cp:revision>
  <cp:lastPrinted>2025-02-11T00:31:00Z</cp:lastPrinted>
  <dcterms:created xsi:type="dcterms:W3CDTF">2025-02-10T23:51:00Z</dcterms:created>
  <dcterms:modified xsi:type="dcterms:W3CDTF">2025-02-11T00:39:00Z</dcterms:modified>
</cp:coreProperties>
</file>